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3C" w:rsidRPr="009E10E5" w:rsidRDefault="00F72F3C" w:rsidP="00F72F3C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F72F3C" w:rsidRPr="009E10E5" w:rsidRDefault="00F72F3C" w:rsidP="00F72F3C">
      <w:pPr>
        <w:ind w:right="-99"/>
        <w:jc w:val="center"/>
        <w:rPr>
          <w:sz w:val="28"/>
          <w:lang w:val="uk-UA"/>
        </w:rPr>
      </w:pPr>
    </w:p>
    <w:p w:rsidR="00F72F3C" w:rsidRPr="009E10E5" w:rsidRDefault="00F72F3C" w:rsidP="00F72F3C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F72F3C" w:rsidRPr="009E10E5" w:rsidRDefault="00F72F3C" w:rsidP="00F72F3C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28.02.2019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10</w:t>
      </w:r>
    </w:p>
    <w:p w:rsidR="00F72F3C" w:rsidRPr="009E10E5" w:rsidRDefault="00F72F3C" w:rsidP="00F72F3C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F72F3C" w:rsidRPr="009E10E5" w:rsidRDefault="00F72F3C" w:rsidP="00F72F3C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F72F3C" w:rsidRPr="009E10E5" w:rsidRDefault="00F72F3C" w:rsidP="00F72F3C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 xml:space="preserve">й на засіданні – </w:t>
      </w:r>
      <w:proofErr w:type="spellStart"/>
      <w:r>
        <w:rPr>
          <w:sz w:val="28"/>
          <w:lang w:val="uk-UA"/>
        </w:rPr>
        <w:t>зав.кафедри</w:t>
      </w:r>
      <w:proofErr w:type="spellEnd"/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F72F3C" w:rsidRPr="009E10E5" w:rsidRDefault="00F72F3C" w:rsidP="00F72F3C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F72F3C" w:rsidRPr="009E10E5" w:rsidRDefault="00F72F3C" w:rsidP="00F72F3C">
      <w:pPr>
        <w:ind w:right="-99"/>
        <w:jc w:val="both"/>
        <w:rPr>
          <w:sz w:val="28"/>
          <w:lang w:val="uk-UA"/>
        </w:rPr>
      </w:pPr>
    </w:p>
    <w:p w:rsidR="00F72F3C" w:rsidRPr="005C2ED8" w:rsidRDefault="00F72F3C" w:rsidP="00F72F3C">
      <w:pPr>
        <w:ind w:right="-99"/>
        <w:jc w:val="both"/>
        <w:rPr>
          <w:b/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</w:p>
    <w:p w:rsidR="00F72F3C" w:rsidRDefault="00F72F3C" w:rsidP="00F72F3C">
      <w:pPr>
        <w:ind w:left="360" w:right="-716"/>
        <w:rPr>
          <w:sz w:val="28"/>
          <w:lang w:val="uk-UA"/>
        </w:rPr>
      </w:pPr>
      <w:r w:rsidRPr="009E10E5">
        <w:rPr>
          <w:sz w:val="28"/>
          <w:lang w:val="uk-UA"/>
        </w:rPr>
        <w:t xml:space="preserve">проф. Бурдо О.Г.,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доц. </w:t>
      </w:r>
      <w:proofErr w:type="spellStart"/>
      <w:r w:rsidRPr="009E10E5">
        <w:rPr>
          <w:sz w:val="28"/>
          <w:lang w:val="uk-UA"/>
        </w:rPr>
        <w:t>Светлічний</w:t>
      </w:r>
      <w:proofErr w:type="spellEnd"/>
      <w:r w:rsidRPr="009E10E5">
        <w:rPr>
          <w:sz w:val="28"/>
          <w:lang w:val="uk-UA"/>
        </w:rPr>
        <w:t xml:space="preserve"> П.І.,   доц.. </w:t>
      </w:r>
      <w:proofErr w:type="spellStart"/>
      <w:r w:rsidRPr="009E10E5">
        <w:rPr>
          <w:sz w:val="28"/>
          <w:lang w:val="uk-UA"/>
        </w:rPr>
        <w:t>Мординський</w:t>
      </w:r>
      <w:proofErr w:type="spellEnd"/>
      <w:r w:rsidRPr="009E10E5">
        <w:rPr>
          <w:sz w:val="28"/>
          <w:lang w:val="uk-UA"/>
        </w:rPr>
        <w:t xml:space="preserve"> В.П.,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Всеволодов</w:t>
      </w:r>
      <w:proofErr w:type="spellEnd"/>
      <w:r w:rsidRPr="009E10E5">
        <w:rPr>
          <w:sz w:val="28"/>
          <w:lang w:val="uk-UA"/>
        </w:rPr>
        <w:t xml:space="preserve"> О.М., доц.. </w:t>
      </w:r>
      <w:proofErr w:type="spellStart"/>
      <w:r w:rsidRPr="009E10E5">
        <w:rPr>
          <w:sz w:val="28"/>
          <w:lang w:val="uk-UA"/>
        </w:rPr>
        <w:t>Кепін</w:t>
      </w:r>
      <w:proofErr w:type="spellEnd"/>
      <w:r w:rsidRPr="009E10E5">
        <w:rPr>
          <w:sz w:val="28"/>
          <w:lang w:val="uk-UA"/>
        </w:rPr>
        <w:t xml:space="preserve"> М.І..,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</w:t>
      </w:r>
      <w:r w:rsidRPr="009E10E5">
        <w:rPr>
          <w:sz w:val="28"/>
          <w:lang w:val="uk-UA"/>
        </w:rPr>
        <w:t xml:space="preserve">доц.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</w:t>
      </w:r>
      <w:r>
        <w:rPr>
          <w:sz w:val="28"/>
          <w:lang w:val="uk-UA"/>
        </w:rPr>
        <w:t>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Е.Ю.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F72F3C" w:rsidRDefault="00F72F3C" w:rsidP="00F72F3C">
      <w:pPr>
        <w:ind w:left="360" w:right="-716"/>
        <w:rPr>
          <w:sz w:val="28"/>
          <w:lang w:val="uk-UA"/>
        </w:rPr>
      </w:pPr>
    </w:p>
    <w:p w:rsidR="00F72F3C" w:rsidRDefault="00F72F3C" w:rsidP="00F72F3C">
      <w:pPr>
        <w:ind w:left="360" w:right="-716"/>
        <w:rPr>
          <w:b/>
          <w:sz w:val="28"/>
          <w:lang w:val="uk-UA"/>
        </w:rPr>
      </w:pPr>
      <w:r w:rsidRPr="005C2ED8">
        <w:rPr>
          <w:b/>
          <w:sz w:val="28"/>
          <w:lang w:val="uk-UA"/>
        </w:rPr>
        <w:t>ПОРЯДОК ДЕННИЙ:</w:t>
      </w:r>
    </w:p>
    <w:p w:rsidR="00F72F3C" w:rsidRDefault="00F72F3C" w:rsidP="00F72F3C">
      <w:pPr>
        <w:ind w:left="360" w:right="-716"/>
        <w:rPr>
          <w:b/>
          <w:sz w:val="28"/>
          <w:lang w:val="uk-UA"/>
        </w:rPr>
      </w:pPr>
    </w:p>
    <w:p w:rsidR="00F72F3C" w:rsidRDefault="00F72F3C" w:rsidP="00F72F3C">
      <w:pPr>
        <w:pStyle w:val="a3"/>
        <w:jc w:val="left"/>
      </w:pPr>
      <w:r>
        <w:t>1.Завдання кафедри на наступний рік.</w:t>
      </w:r>
    </w:p>
    <w:p w:rsidR="00F72F3C" w:rsidRDefault="00F72F3C" w:rsidP="00F72F3C">
      <w:pPr>
        <w:pStyle w:val="a3"/>
        <w:jc w:val="left"/>
      </w:pPr>
      <w:r>
        <w:t xml:space="preserve">2.Звіт про активність викладачів </w:t>
      </w:r>
      <w:r>
        <w:rPr>
          <w:lang w:val="ru-RU"/>
        </w:rPr>
        <w:t>у</w:t>
      </w:r>
      <w:r>
        <w:t xml:space="preserve"> період грудень-лютий.</w:t>
      </w:r>
    </w:p>
    <w:p w:rsidR="00F72F3C" w:rsidRDefault="00F72F3C" w:rsidP="00F72F3C">
      <w:pPr>
        <w:pStyle w:val="a3"/>
        <w:jc w:val="left"/>
      </w:pPr>
      <w:r>
        <w:t>3.Розподіл учбового навантаження на 2 семестр.</w:t>
      </w:r>
    </w:p>
    <w:p w:rsidR="00F72F3C" w:rsidRDefault="00F72F3C" w:rsidP="00F72F3C">
      <w:pPr>
        <w:pStyle w:val="a3"/>
        <w:jc w:val="left"/>
      </w:pPr>
      <w:r>
        <w:t>4.Про готовність лабораторій до учбового процесу.</w:t>
      </w:r>
    </w:p>
    <w:p w:rsidR="00F72F3C" w:rsidRDefault="00F72F3C" w:rsidP="00F72F3C">
      <w:pPr>
        <w:pStyle w:val="a3"/>
        <w:jc w:val="left"/>
      </w:pPr>
      <w:r>
        <w:t>5.Про день відкритих дверей на кафедрі.</w:t>
      </w:r>
    </w:p>
    <w:p w:rsidR="00F72F3C" w:rsidRDefault="00F72F3C" w:rsidP="00F72F3C">
      <w:pPr>
        <w:pStyle w:val="a3"/>
        <w:jc w:val="left"/>
      </w:pPr>
      <w:r>
        <w:t>6. Затвердження навчальної програми.</w:t>
      </w:r>
    </w:p>
    <w:p w:rsidR="00F72F3C" w:rsidRDefault="00F72F3C" w:rsidP="00F72F3C">
      <w:pPr>
        <w:pStyle w:val="a3"/>
        <w:jc w:val="left"/>
      </w:pPr>
      <w:r>
        <w:t>7.Різне.</w:t>
      </w:r>
    </w:p>
    <w:p w:rsidR="00F72F3C" w:rsidRDefault="00F72F3C" w:rsidP="00F72F3C">
      <w:pPr>
        <w:pStyle w:val="a3"/>
        <w:jc w:val="left"/>
      </w:pPr>
    </w:p>
    <w:p w:rsidR="00F72F3C" w:rsidRDefault="00F72F3C" w:rsidP="00F72F3C">
      <w:pPr>
        <w:pStyle w:val="a3"/>
        <w:jc w:val="left"/>
      </w:pPr>
      <w:r w:rsidRPr="008F58E2">
        <w:rPr>
          <w:b/>
        </w:rPr>
        <w:t>1.СЛУХАЛИ</w:t>
      </w:r>
      <w:r>
        <w:t xml:space="preserve">: декана </w:t>
      </w:r>
      <w:proofErr w:type="spellStart"/>
      <w:r>
        <w:t>ф-ту</w:t>
      </w:r>
      <w:proofErr w:type="spellEnd"/>
      <w:r>
        <w:t xml:space="preserve">  </w:t>
      </w:r>
      <w:proofErr w:type="spellStart"/>
      <w:r>
        <w:t>НТтаІМ</w:t>
      </w:r>
      <w:proofErr w:type="spellEnd"/>
      <w:r>
        <w:t xml:space="preserve">  </w:t>
      </w:r>
      <w:proofErr w:type="spellStart"/>
      <w:r>
        <w:t>Жихарєву</w:t>
      </w:r>
      <w:proofErr w:type="spellEnd"/>
      <w:r>
        <w:t xml:space="preserve"> Н.В.. Було сказано, що на нашому факультеті є</w:t>
      </w:r>
      <w:r>
        <w:rPr>
          <w:lang w:val="ru-RU"/>
        </w:rPr>
        <w:t xml:space="preserve"> </w:t>
      </w:r>
      <w:r>
        <w:t xml:space="preserve">три механічних </w:t>
      </w:r>
      <w:proofErr w:type="spellStart"/>
      <w:r>
        <w:t>коледжа</w:t>
      </w:r>
      <w:proofErr w:type="spellEnd"/>
      <w:r>
        <w:t>. На наступний рік на держбюджет замовили на перший курс 10 місць</w:t>
      </w:r>
      <w:r>
        <w:rPr>
          <w:lang w:val="ru-RU"/>
        </w:rPr>
        <w:t xml:space="preserve">, </w:t>
      </w:r>
      <w:r>
        <w:t xml:space="preserve">  на третій курс – 26 місць. Для того, щоб  абітурієнти поступили на наш факультет, необхідно проводити профорієнтаційну роботу серед  учнів шкіл та студентів коледжів.</w:t>
      </w:r>
    </w:p>
    <w:p w:rsidR="00F72F3C" w:rsidRDefault="00F72F3C" w:rsidP="00F72F3C">
      <w:pPr>
        <w:pStyle w:val="a3"/>
        <w:jc w:val="left"/>
      </w:pPr>
      <w:r w:rsidRPr="008F58E2">
        <w:rPr>
          <w:b/>
        </w:rPr>
        <w:t>1.УХВАЛИЛИ</w:t>
      </w:r>
      <w:r>
        <w:t>: для вступу абітурієнтів  на наш факультет, необхідно проводити профорієнтаційну роботу серед  учнів шкіл та студентів коледжів.</w:t>
      </w:r>
    </w:p>
    <w:p w:rsidR="00F72F3C" w:rsidRDefault="00F72F3C" w:rsidP="00F72F3C">
      <w:pPr>
        <w:pStyle w:val="a3"/>
        <w:jc w:val="left"/>
        <w:rPr>
          <w:b/>
        </w:rPr>
      </w:pPr>
    </w:p>
    <w:p w:rsidR="00F72F3C" w:rsidRDefault="00F72F3C" w:rsidP="00F72F3C">
      <w:pPr>
        <w:pStyle w:val="a3"/>
        <w:jc w:val="left"/>
        <w:rPr>
          <w:b/>
        </w:rPr>
      </w:pPr>
    </w:p>
    <w:p w:rsidR="00F72F3C" w:rsidRDefault="00F72F3C" w:rsidP="00F72F3C">
      <w:pPr>
        <w:pStyle w:val="a3"/>
        <w:jc w:val="left"/>
      </w:pPr>
      <w:r w:rsidRPr="008F58E2">
        <w:rPr>
          <w:b/>
        </w:rPr>
        <w:t>2.СЛУХАЛИ:</w:t>
      </w:r>
      <w:r>
        <w:rPr>
          <w:b/>
        </w:rPr>
        <w:t xml:space="preserve">  </w:t>
      </w:r>
      <w:r>
        <w:t>про активність викладачів в період грудень-лютий</w:t>
      </w:r>
      <w:r w:rsidRPr="00AD66FE">
        <w:t xml:space="preserve"> </w:t>
      </w:r>
      <w:r>
        <w:t xml:space="preserve"> доповідали:  доц. </w:t>
      </w:r>
      <w:proofErr w:type="spellStart"/>
      <w:r>
        <w:t>Всеволодов</w:t>
      </w:r>
      <w:proofErr w:type="spellEnd"/>
      <w:r w:rsidRPr="00AD66FE">
        <w:t xml:space="preserve"> О.М.</w:t>
      </w:r>
      <w:r>
        <w:rPr>
          <w:lang w:val="ru-RU"/>
        </w:rPr>
        <w:t xml:space="preserve"> </w:t>
      </w:r>
      <w:r>
        <w:t>сказав, що всі викладачі отримали план  роботи на зимовий період, але  поки ніхто ніякого звіту не здав.</w:t>
      </w:r>
    </w:p>
    <w:p w:rsidR="00F72F3C" w:rsidRDefault="00F72F3C" w:rsidP="00F72F3C">
      <w:pPr>
        <w:pStyle w:val="a3"/>
        <w:tabs>
          <w:tab w:val="left" w:pos="8931"/>
        </w:tabs>
        <w:jc w:val="left"/>
      </w:pPr>
      <w:r>
        <w:t xml:space="preserve">      Доц. </w:t>
      </w:r>
      <w:proofErr w:type="spellStart"/>
      <w:r>
        <w:t>Зиков</w:t>
      </w:r>
      <w:proofErr w:type="spellEnd"/>
      <w:r>
        <w:t xml:space="preserve"> О.В. повідомив, що звітували про роботу тільки Бурдо .О.Г., </w:t>
      </w:r>
      <w:proofErr w:type="spellStart"/>
      <w:r>
        <w:t>Светлічний</w:t>
      </w:r>
      <w:proofErr w:type="spellEnd"/>
      <w:r>
        <w:t xml:space="preserve"> П.І. та </w:t>
      </w:r>
      <w:proofErr w:type="spellStart"/>
      <w:r>
        <w:t>Зиков</w:t>
      </w:r>
      <w:proofErr w:type="spellEnd"/>
      <w:r>
        <w:t xml:space="preserve"> О.В..</w:t>
      </w:r>
    </w:p>
    <w:p w:rsidR="00F72F3C" w:rsidRDefault="00F72F3C" w:rsidP="00F72F3C">
      <w:pPr>
        <w:pStyle w:val="a3"/>
        <w:jc w:val="left"/>
      </w:pPr>
      <w:r>
        <w:t xml:space="preserve">     Доц. Яровий І.І. сказав, що дистанційний модуль не повністю закрито. Курс необхідно закрити якомога швидше.</w:t>
      </w:r>
    </w:p>
    <w:p w:rsidR="00F72F3C" w:rsidRDefault="00F72F3C" w:rsidP="00F72F3C">
      <w:pPr>
        <w:pStyle w:val="a3"/>
        <w:jc w:val="left"/>
      </w:pPr>
      <w:r w:rsidRPr="00AD66FE">
        <w:rPr>
          <w:b/>
        </w:rPr>
        <w:t>2.УХВАЛИЛИ:</w:t>
      </w:r>
      <w:r>
        <w:rPr>
          <w:b/>
        </w:rPr>
        <w:t xml:space="preserve"> </w:t>
      </w:r>
      <w:r w:rsidRPr="00AD66FE">
        <w:t>план по науково-методичній</w:t>
      </w:r>
      <w:r>
        <w:t xml:space="preserve"> роботі за зимовий період  повинен бути виконаний.</w:t>
      </w:r>
    </w:p>
    <w:p w:rsidR="00F72F3C" w:rsidRDefault="00F72F3C" w:rsidP="00F72F3C">
      <w:pPr>
        <w:pStyle w:val="a3"/>
        <w:jc w:val="left"/>
      </w:pPr>
    </w:p>
    <w:p w:rsidR="00F72F3C" w:rsidRDefault="00F72F3C" w:rsidP="00F72F3C">
      <w:pPr>
        <w:pStyle w:val="a3"/>
        <w:ind w:right="-432"/>
        <w:jc w:val="left"/>
      </w:pPr>
      <w:r w:rsidRPr="00AD66FE">
        <w:rPr>
          <w:b/>
        </w:rPr>
        <w:lastRenderedPageBreak/>
        <w:t>3.СЛУХАЛИ</w:t>
      </w:r>
      <w:r>
        <w:t xml:space="preserve">: доц. </w:t>
      </w:r>
      <w:proofErr w:type="spellStart"/>
      <w:r>
        <w:t>Мординський</w:t>
      </w:r>
      <w:proofErr w:type="spellEnd"/>
      <w:r>
        <w:t xml:space="preserve"> В.П. повідомив, що навантаження зменшено на 60 годин. Зменшено кількість підгруп та години на дипломну практику. Збільшена незначна кількість  потоків і години на дипломне проектування.</w:t>
      </w:r>
    </w:p>
    <w:p w:rsidR="00F72F3C" w:rsidRDefault="00F72F3C" w:rsidP="00F72F3C">
      <w:pPr>
        <w:pStyle w:val="a3"/>
        <w:ind w:right="-432"/>
        <w:jc w:val="left"/>
      </w:pPr>
      <w:r w:rsidRPr="00582E15">
        <w:rPr>
          <w:b/>
        </w:rPr>
        <w:t>3.УХВАЛИЛИ</w:t>
      </w:r>
      <w:r>
        <w:t>: інформацію прийняти до відома.</w:t>
      </w:r>
    </w:p>
    <w:p w:rsidR="00F72F3C" w:rsidRDefault="00F72F3C" w:rsidP="00F72F3C">
      <w:pPr>
        <w:pStyle w:val="a3"/>
        <w:ind w:right="-432"/>
        <w:jc w:val="left"/>
      </w:pPr>
    </w:p>
    <w:p w:rsidR="00F72F3C" w:rsidRDefault="00F72F3C" w:rsidP="00F72F3C">
      <w:pPr>
        <w:pStyle w:val="a3"/>
        <w:jc w:val="left"/>
      </w:pPr>
      <w:r w:rsidRPr="002F252D">
        <w:rPr>
          <w:b/>
        </w:rPr>
        <w:t>4. СЛУХАЛИ</w:t>
      </w:r>
      <w:r>
        <w:t xml:space="preserve">: </w:t>
      </w:r>
      <w:proofErr w:type="spellStart"/>
      <w:r>
        <w:t>зав.лаб.Юрлова</w:t>
      </w:r>
      <w:proofErr w:type="spellEnd"/>
      <w:r>
        <w:t xml:space="preserve"> В.Ю. та </w:t>
      </w:r>
      <w:proofErr w:type="spellStart"/>
      <w:r>
        <w:t>інж</w:t>
      </w:r>
      <w:proofErr w:type="spellEnd"/>
      <w:r>
        <w:t xml:space="preserve">. Петровського В. про готовність лабораторій до проведення занять. </w:t>
      </w:r>
    </w:p>
    <w:p w:rsidR="00F72F3C" w:rsidRDefault="00F72F3C" w:rsidP="00F72F3C">
      <w:pPr>
        <w:pStyle w:val="a3"/>
        <w:jc w:val="left"/>
      </w:pPr>
      <w:r>
        <w:t>Було сказано, що учбові лабораторії готові до учбового процесу.</w:t>
      </w:r>
    </w:p>
    <w:p w:rsidR="00F72F3C" w:rsidRDefault="00F72F3C" w:rsidP="00F72F3C">
      <w:pPr>
        <w:pStyle w:val="a3"/>
        <w:jc w:val="left"/>
      </w:pPr>
      <w:r w:rsidRPr="002F252D">
        <w:rPr>
          <w:b/>
        </w:rPr>
        <w:t>4.УХВАЛИЛИ</w:t>
      </w:r>
      <w:r>
        <w:t>: учбові лабораторії готові до учбового процесу</w:t>
      </w:r>
    </w:p>
    <w:p w:rsidR="00F72F3C" w:rsidRDefault="00F72F3C" w:rsidP="00F72F3C">
      <w:pPr>
        <w:pStyle w:val="a3"/>
        <w:jc w:val="left"/>
      </w:pPr>
    </w:p>
    <w:p w:rsidR="00F72F3C" w:rsidRDefault="00F72F3C" w:rsidP="00F72F3C">
      <w:pPr>
        <w:pStyle w:val="a3"/>
        <w:ind w:right="-525"/>
        <w:jc w:val="left"/>
      </w:pPr>
      <w:r>
        <w:rPr>
          <w:b/>
        </w:rPr>
        <w:t>5</w:t>
      </w:r>
      <w:r w:rsidRPr="00746B78">
        <w:rPr>
          <w:b/>
        </w:rPr>
        <w:t>.СЛУХАЛИ</w:t>
      </w:r>
      <w:r>
        <w:t xml:space="preserve">: ас. </w:t>
      </w:r>
      <w:proofErr w:type="spellStart"/>
      <w:r>
        <w:t>Левтринську</w:t>
      </w:r>
      <w:proofErr w:type="spellEnd"/>
      <w:r>
        <w:t xml:space="preserve"> Ю.О. про  День відкритих дверей на кафедрі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t xml:space="preserve"> було проведено 23 лютого.  Запросили абітурієнтів (10 чоловік). Їм організували екскурсію по лабораторіях кафедри, продемонстрували фільм по «</w:t>
      </w:r>
      <w:proofErr w:type="spellStart"/>
      <w:r>
        <w:t>енергоманії</w:t>
      </w:r>
      <w:proofErr w:type="spellEnd"/>
      <w:r>
        <w:t>».</w:t>
      </w:r>
    </w:p>
    <w:p w:rsidR="00F72F3C" w:rsidRDefault="00F72F3C" w:rsidP="00F72F3C">
      <w:pPr>
        <w:pStyle w:val="a3"/>
        <w:ind w:right="-525"/>
        <w:jc w:val="left"/>
      </w:pPr>
      <w:r>
        <w:t xml:space="preserve">     О.Г.Бурдо сказав, що кафедра щорічно проводить «</w:t>
      </w:r>
      <w:proofErr w:type="spellStart"/>
      <w:r>
        <w:t>Енергоманію</w:t>
      </w:r>
      <w:proofErr w:type="spellEnd"/>
      <w:r>
        <w:t>». Запрошуємо учнів Одеських  шкіл. Учні роблять хороші доповіді. Контакт з учнями можна організувати дистанційно.</w:t>
      </w:r>
    </w:p>
    <w:p w:rsidR="00F72F3C" w:rsidRDefault="00F72F3C" w:rsidP="00F72F3C">
      <w:pPr>
        <w:pStyle w:val="a3"/>
        <w:ind w:right="-525"/>
        <w:jc w:val="left"/>
      </w:pPr>
      <w:r>
        <w:t>Необхідно створити «агітбригаду» для агітації учнів.</w:t>
      </w:r>
    </w:p>
    <w:p w:rsidR="00F72F3C" w:rsidRDefault="00F72F3C" w:rsidP="00F72F3C">
      <w:pPr>
        <w:pStyle w:val="a3"/>
        <w:ind w:right="-525"/>
        <w:jc w:val="left"/>
      </w:pPr>
      <w:r>
        <w:rPr>
          <w:b/>
        </w:rPr>
        <w:t>5</w:t>
      </w:r>
      <w:r w:rsidRPr="00746B78">
        <w:rPr>
          <w:b/>
        </w:rPr>
        <w:t>.УХВАЛИЛИ</w:t>
      </w:r>
      <w:r>
        <w:t>:  Для агітації учнів про вступ до нашої академії необхідно підтримувати контакт з учнями шкіл, створити «агітаційну» бригаду, проводити Дні відкритих дверей на кафедрі.</w:t>
      </w:r>
    </w:p>
    <w:p w:rsidR="00F72F3C" w:rsidRDefault="00F72F3C" w:rsidP="00F72F3C">
      <w:pPr>
        <w:pStyle w:val="a3"/>
        <w:ind w:right="-525"/>
        <w:jc w:val="left"/>
        <w:rPr>
          <w:lang w:val="ru-RU"/>
        </w:rPr>
      </w:pPr>
    </w:p>
    <w:p w:rsidR="00F72F3C" w:rsidRDefault="00F72F3C" w:rsidP="00F72F3C">
      <w:pPr>
        <w:pStyle w:val="a3"/>
        <w:ind w:right="-525"/>
        <w:jc w:val="left"/>
      </w:pPr>
      <w:r w:rsidRPr="00F720DB">
        <w:rPr>
          <w:b/>
          <w:lang w:val="ru-RU"/>
        </w:rPr>
        <w:t>6.</w:t>
      </w:r>
      <w:r w:rsidRPr="00F720DB">
        <w:rPr>
          <w:b/>
        </w:rPr>
        <w:t>СЛУХАЛИ</w:t>
      </w:r>
      <w:r>
        <w:t>:  про змі</w:t>
      </w:r>
      <w:proofErr w:type="gramStart"/>
      <w:r>
        <w:t>ст</w:t>
      </w:r>
      <w:proofErr w:type="gramEnd"/>
      <w:r>
        <w:t xml:space="preserve"> навчальної програми з дисципліни «Основи конструювання та дизайн упаковки» зі спеціальності 131 «Прикладна механіка» ступінь вищої освіти бакалавр, яку  розробили </w:t>
      </w:r>
      <w:proofErr w:type="spellStart"/>
      <w:r>
        <w:t>к.т.н</w:t>
      </w:r>
      <w:proofErr w:type="spellEnd"/>
      <w:r>
        <w:t xml:space="preserve">., доц. </w:t>
      </w:r>
      <w:proofErr w:type="spellStart"/>
      <w:r>
        <w:t>Рєзнік</w:t>
      </w:r>
      <w:proofErr w:type="spellEnd"/>
      <w:r>
        <w:t xml:space="preserve"> К.В.  та </w:t>
      </w:r>
      <w:proofErr w:type="spellStart"/>
      <w:r>
        <w:t>к.т.н</w:t>
      </w:r>
      <w:proofErr w:type="spellEnd"/>
      <w:r>
        <w:t xml:space="preserve">., ас. </w:t>
      </w:r>
      <w:proofErr w:type="spellStart"/>
      <w:r>
        <w:t>Левтринська</w:t>
      </w:r>
      <w:proofErr w:type="spellEnd"/>
      <w:r>
        <w:t xml:space="preserve"> Ю.О.</w:t>
      </w:r>
    </w:p>
    <w:p w:rsidR="00F72F3C" w:rsidRDefault="00F72F3C" w:rsidP="00F72F3C">
      <w:pPr>
        <w:pStyle w:val="a3"/>
        <w:ind w:right="-525"/>
        <w:jc w:val="left"/>
      </w:pPr>
      <w:r w:rsidRPr="00F720DB">
        <w:rPr>
          <w:b/>
        </w:rPr>
        <w:t>6.УХВАЛИЛИ</w:t>
      </w:r>
      <w:r>
        <w:t xml:space="preserve">: схвалити зміст навчальної програми з дисципліни «Основи конструювання та дизайн упаковки» зі спеціальності 131 «Прикладна механіка» ступінь вищої освіти бакалавр, яку  розробили </w:t>
      </w:r>
      <w:proofErr w:type="spellStart"/>
      <w:r>
        <w:t>к.т.н</w:t>
      </w:r>
      <w:proofErr w:type="spellEnd"/>
      <w:r>
        <w:t xml:space="preserve">., доц. </w:t>
      </w:r>
      <w:proofErr w:type="spellStart"/>
      <w:r>
        <w:t>Рєзнік</w:t>
      </w:r>
      <w:proofErr w:type="spellEnd"/>
      <w:r>
        <w:t xml:space="preserve"> К.В.  та </w:t>
      </w:r>
      <w:proofErr w:type="spellStart"/>
      <w:r>
        <w:t>к.т.н</w:t>
      </w:r>
      <w:proofErr w:type="spellEnd"/>
      <w:r>
        <w:t xml:space="preserve">., ас. </w:t>
      </w:r>
      <w:proofErr w:type="spellStart"/>
      <w:r>
        <w:t>Левтринська</w:t>
      </w:r>
      <w:proofErr w:type="spellEnd"/>
      <w:r>
        <w:t xml:space="preserve"> Ю.О. та рекомендувати на розгляд Ради спеціальностей.</w:t>
      </w:r>
    </w:p>
    <w:p w:rsidR="00F72F3C" w:rsidRDefault="00F72F3C" w:rsidP="00F72F3C">
      <w:pPr>
        <w:pStyle w:val="a3"/>
        <w:jc w:val="left"/>
      </w:pPr>
    </w:p>
    <w:p w:rsidR="00F72F3C" w:rsidRDefault="00F72F3C" w:rsidP="00F72F3C">
      <w:pPr>
        <w:pStyle w:val="a3"/>
        <w:jc w:val="left"/>
      </w:pPr>
      <w:r>
        <w:t xml:space="preserve">         Зав. кафедри, проф..                                                О.Г.Бурдо.</w:t>
      </w:r>
    </w:p>
    <w:p w:rsidR="00F72F3C" w:rsidRDefault="00F72F3C" w:rsidP="00F72F3C">
      <w:pPr>
        <w:pStyle w:val="a3"/>
        <w:jc w:val="left"/>
      </w:pPr>
    </w:p>
    <w:p w:rsidR="00F72F3C" w:rsidRDefault="00F72F3C" w:rsidP="00F72F3C">
      <w:pPr>
        <w:pStyle w:val="a3"/>
        <w:jc w:val="left"/>
      </w:pPr>
      <w:r>
        <w:t xml:space="preserve">         Секретар                                                                   О.Ф.</w:t>
      </w:r>
      <w:proofErr w:type="spellStart"/>
      <w:r>
        <w:t>Терземан</w:t>
      </w:r>
      <w:proofErr w:type="spellEnd"/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FE"/>
    <w:rsid w:val="006414FE"/>
    <w:rsid w:val="00DE1693"/>
    <w:rsid w:val="00E80BB1"/>
    <w:rsid w:val="00F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F3C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2F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F3C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2F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2023-05-10T12:24:00Z</dcterms:created>
  <dcterms:modified xsi:type="dcterms:W3CDTF">2023-05-10T12:25:00Z</dcterms:modified>
</cp:coreProperties>
</file>