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75D" w:rsidRDefault="0001575D" w:rsidP="0001575D">
      <w:pPr>
        <w:ind w:right="45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ОДЕСЬКА  НАЦІОНАЛЬНА  АКАДЕМІЯ  ХАРЧОВИХ   ТЕХНОЛОГІЙ     </w:t>
      </w:r>
    </w:p>
    <w:p w:rsidR="0001575D" w:rsidRDefault="0001575D" w:rsidP="0001575D">
      <w:pPr>
        <w:ind w:right="45"/>
        <w:jc w:val="center"/>
        <w:rPr>
          <w:sz w:val="28"/>
          <w:lang w:val="uk-UA"/>
        </w:rPr>
      </w:pPr>
    </w:p>
    <w:p w:rsidR="0001575D" w:rsidRDefault="0001575D" w:rsidP="0001575D">
      <w:pPr>
        <w:ind w:right="45"/>
        <w:jc w:val="center"/>
        <w:rPr>
          <w:sz w:val="28"/>
          <w:lang w:val="uk-UA"/>
        </w:rPr>
      </w:pPr>
      <w:r>
        <w:rPr>
          <w:sz w:val="28"/>
          <w:lang w:val="uk-UA"/>
        </w:rPr>
        <w:t>ПРОТОКОЛ</w:t>
      </w:r>
    </w:p>
    <w:p w:rsidR="0001575D" w:rsidRDefault="0001575D" w:rsidP="0001575D">
      <w:pPr>
        <w:ind w:right="45"/>
        <w:rPr>
          <w:sz w:val="28"/>
          <w:lang w:val="uk-UA"/>
        </w:rPr>
      </w:pPr>
      <w:r>
        <w:rPr>
          <w:sz w:val="28"/>
          <w:lang w:val="uk-UA"/>
        </w:rPr>
        <w:t>28.02.2020р.                                                                                       № 8</w:t>
      </w:r>
    </w:p>
    <w:p w:rsidR="0001575D" w:rsidRDefault="0001575D" w:rsidP="0001575D">
      <w:pPr>
        <w:ind w:right="45"/>
        <w:jc w:val="center"/>
        <w:rPr>
          <w:sz w:val="28"/>
          <w:lang w:val="uk-UA"/>
        </w:rPr>
      </w:pPr>
      <w:r>
        <w:rPr>
          <w:sz w:val="28"/>
          <w:lang w:val="uk-UA"/>
        </w:rPr>
        <w:t>м. Одеса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>
        <w:rPr>
          <w:sz w:val="28"/>
          <w:lang w:val="uk-UA"/>
        </w:rPr>
        <w:t>засідання кафедри “Процеси, обладнання та енергетичного менеджменту»”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>
        <w:rPr>
          <w:sz w:val="28"/>
          <w:lang w:val="uk-UA"/>
        </w:rPr>
        <w:t>Головуючий на засіданні – зав. кафедри, проф. Бурдо О.Г.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Секретар кафедри –інж. </w:t>
      </w:r>
      <w:proofErr w:type="spellStart"/>
      <w:r>
        <w:rPr>
          <w:sz w:val="28"/>
          <w:lang w:val="uk-UA"/>
        </w:rPr>
        <w:t>Терземан</w:t>
      </w:r>
      <w:proofErr w:type="spellEnd"/>
      <w:r>
        <w:rPr>
          <w:sz w:val="28"/>
          <w:lang w:val="uk-UA"/>
        </w:rPr>
        <w:t xml:space="preserve"> О.Ф.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</w:p>
    <w:p w:rsidR="0001575D" w:rsidRDefault="0001575D" w:rsidP="0001575D">
      <w:pPr>
        <w:ind w:right="-99"/>
        <w:jc w:val="both"/>
        <w:rPr>
          <w:sz w:val="28"/>
          <w:lang w:val="uk-UA"/>
        </w:rPr>
      </w:pPr>
      <w:r w:rsidRPr="001F3AEF">
        <w:rPr>
          <w:b/>
          <w:sz w:val="28"/>
          <w:lang w:val="uk-UA"/>
        </w:rPr>
        <w:t>ПРИСУТНІ:</w:t>
      </w:r>
      <w:r>
        <w:rPr>
          <w:sz w:val="28"/>
          <w:lang w:val="uk-UA"/>
        </w:rPr>
        <w:t xml:space="preserve">  проф. Бурдо О.Г., проф. </w:t>
      </w:r>
      <w:proofErr w:type="spellStart"/>
      <w:r>
        <w:rPr>
          <w:sz w:val="28"/>
          <w:lang w:val="uk-UA"/>
        </w:rPr>
        <w:t>Ватренко</w:t>
      </w:r>
      <w:proofErr w:type="spellEnd"/>
      <w:r>
        <w:rPr>
          <w:sz w:val="28"/>
          <w:lang w:val="uk-UA"/>
        </w:rPr>
        <w:t xml:space="preserve"> О.В., доц. </w:t>
      </w:r>
      <w:proofErr w:type="spellStart"/>
      <w:r>
        <w:rPr>
          <w:sz w:val="28"/>
          <w:lang w:val="uk-UA"/>
        </w:rPr>
        <w:t>Терзієв</w:t>
      </w:r>
      <w:proofErr w:type="spellEnd"/>
      <w:r>
        <w:rPr>
          <w:sz w:val="28"/>
          <w:lang w:val="uk-UA"/>
        </w:rPr>
        <w:t xml:space="preserve"> С.Г. доц.. </w:t>
      </w:r>
      <w:proofErr w:type="spellStart"/>
      <w:r>
        <w:rPr>
          <w:sz w:val="28"/>
          <w:lang w:val="uk-UA"/>
        </w:rPr>
        <w:t>Мординський</w:t>
      </w:r>
      <w:proofErr w:type="spellEnd"/>
      <w:r>
        <w:rPr>
          <w:sz w:val="28"/>
          <w:lang w:val="uk-UA"/>
        </w:rPr>
        <w:t xml:space="preserve"> В.П..,  доц. </w:t>
      </w:r>
      <w:proofErr w:type="spellStart"/>
      <w:r>
        <w:rPr>
          <w:sz w:val="28"/>
          <w:lang w:val="uk-UA"/>
        </w:rPr>
        <w:t>Безбах</w:t>
      </w:r>
      <w:proofErr w:type="spellEnd"/>
      <w:r>
        <w:rPr>
          <w:sz w:val="28"/>
          <w:lang w:val="uk-UA"/>
        </w:rPr>
        <w:t xml:space="preserve"> І.В., доц. </w:t>
      </w:r>
      <w:proofErr w:type="spellStart"/>
      <w:r>
        <w:rPr>
          <w:sz w:val="28"/>
          <w:lang w:val="uk-UA"/>
        </w:rPr>
        <w:t>Всеволодов</w:t>
      </w:r>
      <w:proofErr w:type="spellEnd"/>
      <w:r>
        <w:rPr>
          <w:sz w:val="28"/>
          <w:lang w:val="uk-UA"/>
        </w:rPr>
        <w:t xml:space="preserve"> О.М., доц.. </w:t>
      </w:r>
      <w:proofErr w:type="spellStart"/>
      <w:r>
        <w:rPr>
          <w:sz w:val="28"/>
          <w:lang w:val="uk-UA"/>
        </w:rPr>
        <w:t>Кепін</w:t>
      </w:r>
      <w:proofErr w:type="spellEnd"/>
      <w:r>
        <w:rPr>
          <w:sz w:val="28"/>
          <w:lang w:val="uk-UA"/>
        </w:rPr>
        <w:t xml:space="preserve"> М.І.., доц. </w:t>
      </w:r>
      <w:proofErr w:type="spellStart"/>
      <w:r>
        <w:rPr>
          <w:sz w:val="28"/>
          <w:lang w:val="uk-UA"/>
        </w:rPr>
        <w:t>Хомічук</w:t>
      </w:r>
      <w:proofErr w:type="spellEnd"/>
      <w:r>
        <w:rPr>
          <w:sz w:val="28"/>
          <w:lang w:val="uk-UA"/>
        </w:rPr>
        <w:t xml:space="preserve"> В.А.,  доц. </w:t>
      </w:r>
      <w:proofErr w:type="spellStart"/>
      <w:r>
        <w:rPr>
          <w:sz w:val="28"/>
          <w:lang w:val="uk-UA"/>
        </w:rPr>
        <w:t>Зиков</w:t>
      </w:r>
      <w:proofErr w:type="spellEnd"/>
      <w:r>
        <w:rPr>
          <w:sz w:val="28"/>
          <w:lang w:val="uk-UA"/>
        </w:rPr>
        <w:t xml:space="preserve"> О.В., доц.. Яровий  І.І., доц. Войтенко О.К., </w:t>
      </w:r>
      <w:r w:rsidRPr="0083615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ас. Сиротюк І.В., </w:t>
      </w:r>
      <w:proofErr w:type="spellStart"/>
      <w:r>
        <w:rPr>
          <w:sz w:val="28"/>
          <w:lang w:val="uk-UA"/>
        </w:rPr>
        <w:t>зав.лаб</w:t>
      </w:r>
      <w:proofErr w:type="spellEnd"/>
      <w:r>
        <w:rPr>
          <w:sz w:val="28"/>
          <w:lang w:val="uk-UA"/>
        </w:rPr>
        <w:t xml:space="preserve">. </w:t>
      </w:r>
      <w:proofErr w:type="spellStart"/>
      <w:r>
        <w:rPr>
          <w:sz w:val="28"/>
          <w:lang w:val="uk-UA"/>
        </w:rPr>
        <w:t>Юрлов</w:t>
      </w:r>
      <w:proofErr w:type="spellEnd"/>
      <w:r>
        <w:rPr>
          <w:sz w:val="28"/>
          <w:lang w:val="uk-UA"/>
        </w:rPr>
        <w:t xml:space="preserve"> В.Ю., зав. </w:t>
      </w:r>
      <w:proofErr w:type="spellStart"/>
      <w:r>
        <w:rPr>
          <w:sz w:val="28"/>
          <w:lang w:val="uk-UA"/>
        </w:rPr>
        <w:t>лаб</w:t>
      </w:r>
      <w:proofErr w:type="spellEnd"/>
      <w:r>
        <w:rPr>
          <w:sz w:val="28"/>
          <w:lang w:val="uk-UA"/>
        </w:rPr>
        <w:t xml:space="preserve">. Сологуб О.А., </w:t>
      </w:r>
      <w:proofErr w:type="spellStart"/>
      <w:r>
        <w:rPr>
          <w:sz w:val="28"/>
          <w:lang w:val="uk-UA"/>
        </w:rPr>
        <w:t>інж.Терземан</w:t>
      </w:r>
      <w:proofErr w:type="spellEnd"/>
      <w:r>
        <w:rPr>
          <w:sz w:val="28"/>
          <w:lang w:val="uk-UA"/>
        </w:rPr>
        <w:t xml:space="preserve"> О.Ф., інж. </w:t>
      </w:r>
      <w:proofErr w:type="spellStart"/>
      <w:r>
        <w:rPr>
          <w:sz w:val="28"/>
          <w:lang w:val="uk-UA"/>
        </w:rPr>
        <w:t>Малашевич</w:t>
      </w:r>
      <w:proofErr w:type="spellEnd"/>
      <w:r>
        <w:rPr>
          <w:sz w:val="28"/>
          <w:lang w:val="uk-UA"/>
        </w:rPr>
        <w:t xml:space="preserve"> С.А., інж. Петровський В. </w:t>
      </w:r>
      <w:proofErr w:type="spellStart"/>
      <w:r>
        <w:rPr>
          <w:sz w:val="28"/>
          <w:lang w:val="uk-UA"/>
        </w:rPr>
        <w:t>асп</w:t>
      </w:r>
      <w:proofErr w:type="spellEnd"/>
      <w:r>
        <w:rPr>
          <w:sz w:val="28"/>
          <w:lang w:val="uk-UA"/>
        </w:rPr>
        <w:t xml:space="preserve">. </w:t>
      </w:r>
      <w:proofErr w:type="spellStart"/>
      <w:r>
        <w:rPr>
          <w:sz w:val="28"/>
          <w:lang w:val="uk-UA"/>
        </w:rPr>
        <w:t>Маренченко</w:t>
      </w:r>
      <w:proofErr w:type="spellEnd"/>
      <w:r>
        <w:rPr>
          <w:sz w:val="28"/>
          <w:lang w:val="uk-UA"/>
        </w:rPr>
        <w:t xml:space="preserve"> О.І., </w:t>
      </w:r>
      <w:proofErr w:type="spellStart"/>
      <w:r>
        <w:rPr>
          <w:sz w:val="28"/>
          <w:lang w:val="uk-UA"/>
        </w:rPr>
        <w:t>асп.Масельська</w:t>
      </w:r>
      <w:proofErr w:type="spellEnd"/>
      <w:r>
        <w:rPr>
          <w:sz w:val="28"/>
          <w:lang w:val="uk-UA"/>
        </w:rPr>
        <w:t xml:space="preserve"> Я., </w:t>
      </w:r>
      <w:proofErr w:type="spellStart"/>
      <w:r>
        <w:rPr>
          <w:sz w:val="28"/>
          <w:lang w:val="uk-UA"/>
        </w:rPr>
        <w:t>Асп</w:t>
      </w:r>
      <w:proofErr w:type="spellEnd"/>
      <w:r>
        <w:rPr>
          <w:sz w:val="28"/>
          <w:lang w:val="uk-UA"/>
        </w:rPr>
        <w:t xml:space="preserve">. Середа О.О., </w:t>
      </w:r>
      <w:proofErr w:type="spellStart"/>
      <w:r>
        <w:rPr>
          <w:sz w:val="28"/>
          <w:lang w:val="uk-UA"/>
        </w:rPr>
        <w:t>асп</w:t>
      </w:r>
      <w:proofErr w:type="spellEnd"/>
      <w:r>
        <w:rPr>
          <w:sz w:val="28"/>
          <w:lang w:val="uk-UA"/>
        </w:rPr>
        <w:t>. Сиротюк І.В.</w:t>
      </w:r>
    </w:p>
    <w:p w:rsidR="0001575D" w:rsidRDefault="0001575D" w:rsidP="0001575D">
      <w:pPr>
        <w:ind w:right="-99"/>
        <w:jc w:val="both"/>
        <w:rPr>
          <w:sz w:val="28"/>
          <w:lang w:val="uk-UA"/>
        </w:rPr>
      </w:pPr>
    </w:p>
    <w:p w:rsidR="0001575D" w:rsidRDefault="0001575D" w:rsidP="0001575D">
      <w:pPr>
        <w:ind w:right="45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 xml:space="preserve">   </w:t>
      </w:r>
      <w:r w:rsidRPr="000B7CE8">
        <w:rPr>
          <w:b/>
          <w:sz w:val="28"/>
          <w:lang w:val="uk-UA"/>
        </w:rPr>
        <w:t>ПОРЯДОК ДЕННИЙ</w:t>
      </w:r>
    </w:p>
    <w:p w:rsidR="0001575D" w:rsidRDefault="0001575D" w:rsidP="0001575D">
      <w:pPr>
        <w:ind w:right="45"/>
        <w:jc w:val="both"/>
        <w:rPr>
          <w:b/>
          <w:sz w:val="28"/>
          <w:lang w:val="uk-UA"/>
        </w:rPr>
      </w:pP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 w:rsidRPr="000B7CE8">
        <w:rPr>
          <w:sz w:val="28"/>
          <w:lang w:val="uk-UA"/>
        </w:rPr>
        <w:t>1.Про</w:t>
      </w:r>
      <w:r>
        <w:rPr>
          <w:sz w:val="28"/>
          <w:lang w:val="uk-UA"/>
        </w:rPr>
        <w:t xml:space="preserve"> розподіл учбового навантаження на другий семестр 2019-2020н.р.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>
        <w:rPr>
          <w:sz w:val="28"/>
          <w:lang w:val="uk-UA"/>
        </w:rPr>
        <w:t>2.Звіт викладачів про виконання плану робіт на січень-лютий 2020р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>
        <w:rPr>
          <w:sz w:val="28"/>
          <w:lang w:val="uk-UA"/>
        </w:rPr>
        <w:t>3.Звіт інженерного персоналу про роботу в січні-лютому 2020р.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>
        <w:rPr>
          <w:sz w:val="28"/>
          <w:lang w:val="uk-UA"/>
        </w:rPr>
        <w:t>4.Звіт аспірантів про виконання робіт за січень-лютий 2020р.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>
        <w:rPr>
          <w:sz w:val="28"/>
          <w:lang w:val="uk-UA"/>
        </w:rPr>
        <w:t>5.Стан забезпечення кафедри науково-методичним матеріалом.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>
        <w:rPr>
          <w:sz w:val="28"/>
          <w:lang w:val="uk-UA"/>
        </w:rPr>
        <w:t>6. Про готовність лабораторної бази кафедри до навчального процесу.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>
        <w:rPr>
          <w:sz w:val="28"/>
          <w:lang w:val="uk-UA"/>
        </w:rPr>
        <w:t>7. Затвердження маршрутної схеми проведення лабораторних робіт студентами.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>
        <w:rPr>
          <w:sz w:val="28"/>
          <w:lang w:val="uk-UA"/>
        </w:rPr>
        <w:t>8.Затвердження програми для вступного іспиту в аспірантуру зі спеціальності 133 «Галузеве машинобудування» та програми додаткового іспиту.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9. Звіт </w:t>
      </w:r>
      <w:proofErr w:type="spellStart"/>
      <w:r>
        <w:rPr>
          <w:sz w:val="28"/>
          <w:lang w:val="uk-UA"/>
        </w:rPr>
        <w:t>д.т.н</w:t>
      </w:r>
      <w:proofErr w:type="spellEnd"/>
      <w:r>
        <w:rPr>
          <w:sz w:val="28"/>
          <w:lang w:val="uk-UA"/>
        </w:rPr>
        <w:t xml:space="preserve">., </w:t>
      </w:r>
      <w:proofErr w:type="spellStart"/>
      <w:r>
        <w:rPr>
          <w:sz w:val="28"/>
          <w:lang w:val="uk-UA"/>
        </w:rPr>
        <w:t>доц.Терзієва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С.г</w:t>
      </w:r>
      <w:proofErr w:type="spellEnd"/>
      <w:r>
        <w:rPr>
          <w:sz w:val="28"/>
          <w:lang w:val="uk-UA"/>
        </w:rPr>
        <w:t>. та доц. Ярового І.І. про підвищення кваліфікації.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>
        <w:rPr>
          <w:sz w:val="28"/>
          <w:lang w:val="uk-UA"/>
        </w:rPr>
        <w:t>10. Розгляд робочих програм, розроблених викладачами кафедри.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>
        <w:rPr>
          <w:sz w:val="28"/>
          <w:lang w:val="uk-UA"/>
        </w:rPr>
        <w:t>11.Різне.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 w:rsidRPr="00BA7415">
        <w:rPr>
          <w:b/>
          <w:sz w:val="28"/>
          <w:lang w:val="uk-UA"/>
        </w:rPr>
        <w:t>1.СЛУХАЛИ</w:t>
      </w:r>
      <w:r>
        <w:rPr>
          <w:sz w:val="28"/>
          <w:lang w:val="uk-UA"/>
        </w:rPr>
        <w:t xml:space="preserve">: доц. </w:t>
      </w:r>
      <w:proofErr w:type="spellStart"/>
      <w:r>
        <w:rPr>
          <w:sz w:val="28"/>
          <w:lang w:val="uk-UA"/>
        </w:rPr>
        <w:t>Мординського</w:t>
      </w:r>
      <w:proofErr w:type="spellEnd"/>
      <w:r>
        <w:rPr>
          <w:sz w:val="28"/>
          <w:lang w:val="uk-UA"/>
        </w:rPr>
        <w:t xml:space="preserve"> В.П. п</w:t>
      </w:r>
      <w:r w:rsidRPr="000B7CE8">
        <w:rPr>
          <w:sz w:val="28"/>
          <w:lang w:val="uk-UA"/>
        </w:rPr>
        <w:t>ро</w:t>
      </w:r>
      <w:r>
        <w:rPr>
          <w:sz w:val="28"/>
          <w:lang w:val="uk-UA"/>
        </w:rPr>
        <w:t xml:space="preserve"> розподіл учбового навантаження на другий семестр 2019-2020н.р. Навантаження </w:t>
      </w:r>
      <w:proofErr w:type="spellStart"/>
      <w:r>
        <w:rPr>
          <w:sz w:val="28"/>
          <w:lang w:val="uk-UA"/>
        </w:rPr>
        <w:t>розподілено</w:t>
      </w:r>
      <w:proofErr w:type="spellEnd"/>
      <w:r>
        <w:rPr>
          <w:sz w:val="28"/>
          <w:lang w:val="uk-UA"/>
        </w:rPr>
        <w:t>, викладачі ознайомлені. Розклад занять є.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 w:rsidRPr="00BA7415">
        <w:rPr>
          <w:b/>
          <w:sz w:val="28"/>
          <w:lang w:val="uk-UA"/>
        </w:rPr>
        <w:t>1.УХВАЛИЛИ</w:t>
      </w:r>
      <w:r>
        <w:rPr>
          <w:sz w:val="28"/>
          <w:lang w:val="uk-UA"/>
        </w:rPr>
        <w:t xml:space="preserve">: Навантаження </w:t>
      </w:r>
      <w:proofErr w:type="spellStart"/>
      <w:r>
        <w:rPr>
          <w:sz w:val="28"/>
          <w:lang w:val="uk-UA"/>
        </w:rPr>
        <w:t>розподілено</w:t>
      </w:r>
      <w:proofErr w:type="spellEnd"/>
      <w:r>
        <w:rPr>
          <w:sz w:val="28"/>
          <w:lang w:val="uk-UA"/>
        </w:rPr>
        <w:t>, викладачі ознайомлені.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 w:rsidRPr="00BA7415">
        <w:rPr>
          <w:b/>
          <w:sz w:val="28"/>
          <w:lang w:val="uk-UA"/>
        </w:rPr>
        <w:t>2.СЛУХАЛИ</w:t>
      </w:r>
      <w:r>
        <w:rPr>
          <w:sz w:val="28"/>
          <w:lang w:val="uk-UA"/>
        </w:rPr>
        <w:t xml:space="preserve"> ; викладачів про виконання плану робіт з науково-методичної роботи на січень-лютий 2020р.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 w:rsidRPr="00BA7415">
        <w:rPr>
          <w:b/>
          <w:sz w:val="28"/>
          <w:lang w:val="uk-UA"/>
        </w:rPr>
        <w:t>2.УХВАЛИЛИ</w:t>
      </w:r>
      <w:r>
        <w:rPr>
          <w:sz w:val="28"/>
          <w:lang w:val="uk-UA"/>
        </w:rPr>
        <w:t>: план виконано на 90-100%.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 w:rsidRPr="00BA7415">
        <w:rPr>
          <w:b/>
          <w:sz w:val="28"/>
          <w:lang w:val="uk-UA"/>
        </w:rPr>
        <w:t>3.СЛУХАЛИ</w:t>
      </w:r>
      <w:r>
        <w:rPr>
          <w:sz w:val="28"/>
          <w:lang w:val="uk-UA"/>
        </w:rPr>
        <w:t>: інженерний склад кафедри про роботу в січні-лютому 2020р.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 w:rsidRPr="00BA7415">
        <w:rPr>
          <w:b/>
          <w:sz w:val="28"/>
          <w:lang w:val="uk-UA"/>
        </w:rPr>
        <w:t>3.УХВАЛИЛИ</w:t>
      </w:r>
      <w:r>
        <w:rPr>
          <w:sz w:val="28"/>
          <w:lang w:val="uk-UA"/>
        </w:rPr>
        <w:t>: роботу інженерів в січні-лютому затвердити.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 w:rsidRPr="00BA7415">
        <w:rPr>
          <w:b/>
          <w:sz w:val="28"/>
          <w:lang w:val="uk-UA"/>
        </w:rPr>
        <w:t>4.1.СЛУХАЛИ</w:t>
      </w:r>
      <w:r>
        <w:rPr>
          <w:sz w:val="28"/>
          <w:lang w:val="uk-UA"/>
        </w:rPr>
        <w:t xml:space="preserve">:  </w:t>
      </w:r>
      <w:proofErr w:type="spellStart"/>
      <w:r>
        <w:rPr>
          <w:sz w:val="28"/>
          <w:lang w:val="uk-UA"/>
        </w:rPr>
        <w:t>асп</w:t>
      </w:r>
      <w:proofErr w:type="spellEnd"/>
      <w:r>
        <w:rPr>
          <w:sz w:val="28"/>
          <w:lang w:val="uk-UA"/>
        </w:rPr>
        <w:t xml:space="preserve">. </w:t>
      </w:r>
      <w:proofErr w:type="spellStart"/>
      <w:r>
        <w:rPr>
          <w:sz w:val="28"/>
          <w:lang w:val="uk-UA"/>
        </w:rPr>
        <w:t>Маренченко</w:t>
      </w:r>
      <w:proofErr w:type="spellEnd"/>
      <w:r>
        <w:rPr>
          <w:sz w:val="28"/>
          <w:lang w:val="uk-UA"/>
        </w:rPr>
        <w:t xml:space="preserve"> О.І.  про роботу в січні-лютому 2020р. Було сказано, </w:t>
      </w:r>
      <w:proofErr w:type="spellStart"/>
      <w:r>
        <w:rPr>
          <w:sz w:val="28"/>
          <w:lang w:val="uk-UA"/>
        </w:rPr>
        <w:t>роздруковано</w:t>
      </w:r>
      <w:proofErr w:type="spellEnd"/>
      <w:r>
        <w:rPr>
          <w:sz w:val="28"/>
          <w:lang w:val="uk-UA"/>
        </w:rPr>
        <w:t xml:space="preserve"> чорновий варіант закінченої дисертаційної роботи.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 w:rsidRPr="00BA7415">
        <w:rPr>
          <w:b/>
          <w:sz w:val="28"/>
          <w:lang w:val="uk-UA"/>
        </w:rPr>
        <w:t>4.1.УХВАЛИЛИ</w:t>
      </w:r>
      <w:r>
        <w:rPr>
          <w:sz w:val="28"/>
          <w:lang w:val="uk-UA"/>
        </w:rPr>
        <w:t xml:space="preserve">: план роботи  </w:t>
      </w:r>
      <w:proofErr w:type="spellStart"/>
      <w:r>
        <w:rPr>
          <w:sz w:val="28"/>
          <w:lang w:val="uk-UA"/>
        </w:rPr>
        <w:t>асп</w:t>
      </w:r>
      <w:proofErr w:type="spellEnd"/>
      <w:r>
        <w:rPr>
          <w:sz w:val="28"/>
          <w:lang w:val="uk-UA"/>
        </w:rPr>
        <w:t xml:space="preserve">. </w:t>
      </w:r>
      <w:proofErr w:type="spellStart"/>
      <w:r>
        <w:rPr>
          <w:sz w:val="28"/>
          <w:lang w:val="uk-UA"/>
        </w:rPr>
        <w:t>Маренченко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О.І..виконується</w:t>
      </w:r>
      <w:proofErr w:type="spellEnd"/>
      <w:r>
        <w:rPr>
          <w:sz w:val="28"/>
          <w:lang w:val="uk-UA"/>
        </w:rPr>
        <w:t xml:space="preserve"> в повному обсязі.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 w:rsidRPr="00BA7415">
        <w:rPr>
          <w:b/>
          <w:sz w:val="28"/>
          <w:lang w:val="uk-UA"/>
        </w:rPr>
        <w:t>4.2.СЛУХАЛИ</w:t>
      </w:r>
      <w:r>
        <w:rPr>
          <w:sz w:val="28"/>
          <w:lang w:val="uk-UA"/>
        </w:rPr>
        <w:t xml:space="preserve">: </w:t>
      </w:r>
      <w:proofErr w:type="spellStart"/>
      <w:r>
        <w:rPr>
          <w:sz w:val="28"/>
          <w:lang w:val="uk-UA"/>
        </w:rPr>
        <w:t>асп</w:t>
      </w:r>
      <w:proofErr w:type="spellEnd"/>
      <w:r>
        <w:rPr>
          <w:sz w:val="28"/>
          <w:lang w:val="uk-UA"/>
        </w:rPr>
        <w:t>. Сиротюка І.В. про роботу в січні-лютому 2020р.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Закінчено експериментальні дослідження по випарному апарату. Підготовлено статтю.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 w:rsidRPr="00BA7415">
        <w:rPr>
          <w:b/>
          <w:sz w:val="28"/>
          <w:lang w:val="uk-UA"/>
        </w:rPr>
        <w:t>4.2.УХВАЛИЛИ</w:t>
      </w:r>
      <w:r>
        <w:rPr>
          <w:sz w:val="28"/>
          <w:lang w:val="uk-UA"/>
        </w:rPr>
        <w:t>: робота виконана в повному обсязі.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 w:rsidRPr="00BA7415">
        <w:rPr>
          <w:b/>
          <w:sz w:val="28"/>
          <w:lang w:val="uk-UA"/>
        </w:rPr>
        <w:t>4.3.СЛУХЛИ</w:t>
      </w:r>
      <w:r>
        <w:rPr>
          <w:sz w:val="28"/>
          <w:lang w:val="uk-UA"/>
        </w:rPr>
        <w:t xml:space="preserve">: </w:t>
      </w:r>
      <w:proofErr w:type="spellStart"/>
      <w:r>
        <w:rPr>
          <w:sz w:val="28"/>
          <w:lang w:val="uk-UA"/>
        </w:rPr>
        <w:t>асп</w:t>
      </w:r>
      <w:proofErr w:type="spellEnd"/>
      <w:r>
        <w:rPr>
          <w:sz w:val="28"/>
          <w:lang w:val="uk-UA"/>
        </w:rPr>
        <w:t xml:space="preserve">. </w:t>
      </w:r>
      <w:proofErr w:type="spellStart"/>
      <w:r>
        <w:rPr>
          <w:sz w:val="28"/>
          <w:lang w:val="uk-UA"/>
        </w:rPr>
        <w:t>Масельську</w:t>
      </w:r>
      <w:proofErr w:type="spellEnd"/>
      <w:r>
        <w:rPr>
          <w:sz w:val="28"/>
          <w:lang w:val="uk-UA"/>
        </w:rPr>
        <w:t xml:space="preserve"> Я . про роботу в січні-лютому 2020р.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>
        <w:rPr>
          <w:sz w:val="28"/>
          <w:lang w:val="uk-UA"/>
        </w:rPr>
        <w:t>Аспірантка приймала участь в роботі науково-практичної конференції.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>
        <w:rPr>
          <w:sz w:val="28"/>
          <w:lang w:val="uk-UA"/>
        </w:rPr>
        <w:t>Проведено дослідження та отримано  чисту дистильовану воду.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 w:rsidRPr="00BA7415">
        <w:rPr>
          <w:b/>
          <w:sz w:val="28"/>
          <w:lang w:val="uk-UA"/>
        </w:rPr>
        <w:t>4.3.УХВАЛИЛИ</w:t>
      </w:r>
      <w:r>
        <w:rPr>
          <w:sz w:val="28"/>
          <w:lang w:val="uk-UA"/>
        </w:rPr>
        <w:t>:</w:t>
      </w:r>
      <w:r w:rsidRPr="004F6823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робота виконана в повному обсязі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 w:rsidRPr="00BA7415">
        <w:rPr>
          <w:b/>
          <w:sz w:val="28"/>
          <w:lang w:val="uk-UA"/>
        </w:rPr>
        <w:t>4.4.СЛУХАЛИ</w:t>
      </w:r>
      <w:r>
        <w:rPr>
          <w:sz w:val="28"/>
          <w:lang w:val="uk-UA"/>
        </w:rPr>
        <w:t xml:space="preserve">: </w:t>
      </w:r>
      <w:proofErr w:type="spellStart"/>
      <w:r>
        <w:rPr>
          <w:sz w:val="28"/>
          <w:lang w:val="uk-UA"/>
        </w:rPr>
        <w:t>асп</w:t>
      </w:r>
      <w:proofErr w:type="spellEnd"/>
      <w:r>
        <w:rPr>
          <w:sz w:val="28"/>
          <w:lang w:val="uk-UA"/>
        </w:rPr>
        <w:t>. Середа О.О. доповів, що проводились дослідження за планом. Збирається нова сушильна установка..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 w:rsidRPr="00BA7415">
        <w:rPr>
          <w:b/>
          <w:sz w:val="28"/>
          <w:lang w:val="uk-UA"/>
        </w:rPr>
        <w:t>4.4.УХВАЛИЛИ</w:t>
      </w:r>
      <w:r>
        <w:rPr>
          <w:sz w:val="28"/>
          <w:lang w:val="uk-UA"/>
        </w:rPr>
        <w:t>:</w:t>
      </w:r>
      <w:r w:rsidRPr="004F6823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робота виконана в повному обсязі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 w:rsidRPr="00BA7415">
        <w:rPr>
          <w:b/>
          <w:sz w:val="28"/>
          <w:lang w:val="uk-UA"/>
        </w:rPr>
        <w:t>5.СЛУХАЛИ</w:t>
      </w:r>
      <w:r>
        <w:rPr>
          <w:sz w:val="28"/>
          <w:lang w:val="uk-UA"/>
        </w:rPr>
        <w:t xml:space="preserve">: доц. </w:t>
      </w:r>
      <w:proofErr w:type="spellStart"/>
      <w:r>
        <w:rPr>
          <w:sz w:val="28"/>
          <w:lang w:val="uk-UA"/>
        </w:rPr>
        <w:t>Зикова</w:t>
      </w:r>
      <w:proofErr w:type="spellEnd"/>
      <w:r>
        <w:rPr>
          <w:sz w:val="28"/>
          <w:lang w:val="uk-UA"/>
        </w:rPr>
        <w:t xml:space="preserve"> О.В. про забезпечення кафедри науково-методичним матеріалом. Було сказано, що доценти </w:t>
      </w:r>
      <w:proofErr w:type="spellStart"/>
      <w:r>
        <w:rPr>
          <w:sz w:val="28"/>
          <w:lang w:val="uk-UA"/>
        </w:rPr>
        <w:t>Кепін</w:t>
      </w:r>
      <w:proofErr w:type="spellEnd"/>
      <w:r>
        <w:rPr>
          <w:sz w:val="28"/>
          <w:lang w:val="uk-UA"/>
        </w:rPr>
        <w:t xml:space="preserve"> М.І., </w:t>
      </w:r>
      <w:proofErr w:type="spellStart"/>
      <w:r>
        <w:rPr>
          <w:sz w:val="28"/>
          <w:lang w:val="uk-UA"/>
        </w:rPr>
        <w:t>Хомічук</w:t>
      </w:r>
      <w:proofErr w:type="spellEnd"/>
      <w:r>
        <w:rPr>
          <w:sz w:val="28"/>
          <w:lang w:val="uk-UA"/>
        </w:rPr>
        <w:t xml:space="preserve"> В.А. та </w:t>
      </w:r>
      <w:proofErr w:type="spellStart"/>
      <w:r>
        <w:rPr>
          <w:sz w:val="28"/>
          <w:lang w:val="uk-UA"/>
        </w:rPr>
        <w:t>Рєзнік</w:t>
      </w:r>
      <w:proofErr w:type="spellEnd"/>
      <w:r>
        <w:rPr>
          <w:sz w:val="28"/>
          <w:lang w:val="uk-UA"/>
        </w:rPr>
        <w:t xml:space="preserve"> К.В. не повністю підготували науково-методичний матеріал.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 w:rsidRPr="00BA7415">
        <w:rPr>
          <w:b/>
          <w:sz w:val="28"/>
          <w:lang w:val="uk-UA"/>
        </w:rPr>
        <w:t>5.УХВАЛИЛИ</w:t>
      </w:r>
      <w:r>
        <w:rPr>
          <w:sz w:val="28"/>
          <w:lang w:val="uk-UA"/>
        </w:rPr>
        <w:t xml:space="preserve">: доценти </w:t>
      </w:r>
      <w:proofErr w:type="spellStart"/>
      <w:r>
        <w:rPr>
          <w:sz w:val="28"/>
          <w:lang w:val="uk-UA"/>
        </w:rPr>
        <w:t>Кепін</w:t>
      </w:r>
      <w:proofErr w:type="spellEnd"/>
      <w:r>
        <w:rPr>
          <w:sz w:val="28"/>
          <w:lang w:val="uk-UA"/>
        </w:rPr>
        <w:t xml:space="preserve"> М.І., </w:t>
      </w:r>
      <w:proofErr w:type="spellStart"/>
      <w:r>
        <w:rPr>
          <w:sz w:val="28"/>
          <w:lang w:val="uk-UA"/>
        </w:rPr>
        <w:t>Хомічук</w:t>
      </w:r>
      <w:proofErr w:type="spellEnd"/>
      <w:r>
        <w:rPr>
          <w:sz w:val="28"/>
          <w:lang w:val="uk-UA"/>
        </w:rPr>
        <w:t xml:space="preserve"> В.А. та </w:t>
      </w:r>
      <w:proofErr w:type="spellStart"/>
      <w:r>
        <w:rPr>
          <w:sz w:val="28"/>
          <w:lang w:val="uk-UA"/>
        </w:rPr>
        <w:t>Рєзнік</w:t>
      </w:r>
      <w:proofErr w:type="spellEnd"/>
      <w:r>
        <w:rPr>
          <w:sz w:val="28"/>
          <w:lang w:val="uk-UA"/>
        </w:rPr>
        <w:t xml:space="preserve"> К.В. повинні терміново  підготувати науково-методичний матеріал.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 w:rsidRPr="00BA7415">
        <w:rPr>
          <w:b/>
          <w:sz w:val="28"/>
          <w:lang w:val="uk-UA"/>
        </w:rPr>
        <w:t>6.СЛУХАЛИ</w:t>
      </w:r>
      <w:r>
        <w:rPr>
          <w:sz w:val="28"/>
          <w:lang w:val="uk-UA"/>
        </w:rPr>
        <w:t xml:space="preserve">: зав. </w:t>
      </w:r>
      <w:proofErr w:type="spellStart"/>
      <w:r>
        <w:rPr>
          <w:sz w:val="28"/>
          <w:lang w:val="uk-UA"/>
        </w:rPr>
        <w:t>Лаб</w:t>
      </w:r>
      <w:proofErr w:type="spellEnd"/>
      <w:r>
        <w:rPr>
          <w:sz w:val="28"/>
          <w:lang w:val="uk-UA"/>
        </w:rPr>
        <w:t xml:space="preserve">. </w:t>
      </w:r>
      <w:proofErr w:type="spellStart"/>
      <w:r>
        <w:rPr>
          <w:sz w:val="28"/>
          <w:lang w:val="uk-UA"/>
        </w:rPr>
        <w:t>Юрлова</w:t>
      </w:r>
      <w:proofErr w:type="spellEnd"/>
      <w:r>
        <w:rPr>
          <w:sz w:val="28"/>
          <w:lang w:val="uk-UA"/>
        </w:rPr>
        <w:t xml:space="preserve"> В.Ю. та інж. </w:t>
      </w:r>
      <w:proofErr w:type="spellStart"/>
      <w:r>
        <w:rPr>
          <w:sz w:val="28"/>
          <w:lang w:val="uk-UA"/>
        </w:rPr>
        <w:t>Петровсько</w:t>
      </w:r>
      <w:proofErr w:type="spellEnd"/>
      <w:r>
        <w:rPr>
          <w:sz w:val="28"/>
          <w:lang w:val="uk-UA"/>
        </w:rPr>
        <w:t xml:space="preserve"> В. про готовність лабораторій до проведення занять.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Pr="00BA7415">
        <w:rPr>
          <w:b/>
          <w:sz w:val="28"/>
          <w:lang w:val="uk-UA"/>
        </w:rPr>
        <w:t>6.УХВАЛИЛИ</w:t>
      </w:r>
      <w:r>
        <w:rPr>
          <w:sz w:val="28"/>
          <w:lang w:val="uk-UA"/>
        </w:rPr>
        <w:t>:Юрлов В.Ю. та Петровський В. повинні  перевірити всі лабораторні стенди для проведення занять 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 w:rsidRPr="00BA7415">
        <w:rPr>
          <w:b/>
          <w:sz w:val="28"/>
          <w:lang w:val="uk-UA"/>
        </w:rPr>
        <w:t>7.СЛУХАЛИ</w:t>
      </w:r>
      <w:r>
        <w:rPr>
          <w:sz w:val="28"/>
          <w:lang w:val="uk-UA"/>
        </w:rPr>
        <w:t xml:space="preserve">: </w:t>
      </w:r>
      <w:proofErr w:type="spellStart"/>
      <w:r>
        <w:rPr>
          <w:sz w:val="28"/>
          <w:lang w:val="uk-UA"/>
        </w:rPr>
        <w:t>інж.Терземан</w:t>
      </w:r>
      <w:proofErr w:type="spellEnd"/>
      <w:r>
        <w:rPr>
          <w:sz w:val="28"/>
          <w:lang w:val="uk-UA"/>
        </w:rPr>
        <w:t xml:space="preserve"> О.Ф. про складення маршрутної схеми для проведення лабораторних робіт студентами. Було сказано, що схема складена. Накладок  в проведенні робіт немає.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 w:rsidRPr="00BA7415">
        <w:rPr>
          <w:b/>
          <w:sz w:val="28"/>
          <w:lang w:val="uk-UA"/>
        </w:rPr>
        <w:t>7.УХВАЛИЛИ</w:t>
      </w:r>
      <w:r>
        <w:rPr>
          <w:sz w:val="28"/>
          <w:lang w:val="uk-UA"/>
        </w:rPr>
        <w:t>: При проведенні студентами лабораторних робіт необхідно притримуватись  маршрутної схеми.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 w:rsidRPr="00BA7415">
        <w:rPr>
          <w:b/>
          <w:sz w:val="28"/>
          <w:lang w:val="uk-UA"/>
        </w:rPr>
        <w:t>8.СЛУХАЛИ</w:t>
      </w:r>
      <w:r>
        <w:rPr>
          <w:sz w:val="28"/>
          <w:lang w:val="uk-UA"/>
        </w:rPr>
        <w:t>: зміст програми для вступного іспиту в аспірантуру зі спеціальності 133 «Галузеве машинобудування» та програми додаткового іспиту.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 w:rsidRPr="00BA7415">
        <w:rPr>
          <w:b/>
          <w:sz w:val="28"/>
          <w:lang w:val="uk-UA"/>
        </w:rPr>
        <w:t>8.УХВАЛИЛИ</w:t>
      </w:r>
      <w:r>
        <w:rPr>
          <w:sz w:val="28"/>
          <w:lang w:val="uk-UA"/>
        </w:rPr>
        <w:t>: програму для вступного іспиту в аспірантуру зі спеціальності 133 «Галузеве машинобудування» та програму додаткового іспиту затвердити.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 w:rsidRPr="00BA7415">
        <w:rPr>
          <w:b/>
          <w:sz w:val="28"/>
          <w:lang w:val="uk-UA"/>
        </w:rPr>
        <w:t>9. СЛУХАЛИ</w:t>
      </w:r>
      <w:r>
        <w:rPr>
          <w:sz w:val="28"/>
          <w:lang w:val="uk-UA"/>
        </w:rPr>
        <w:t xml:space="preserve">: звіти </w:t>
      </w:r>
      <w:proofErr w:type="spellStart"/>
      <w:r>
        <w:rPr>
          <w:sz w:val="28"/>
          <w:lang w:val="uk-UA"/>
        </w:rPr>
        <w:t>д.т.н</w:t>
      </w:r>
      <w:proofErr w:type="spellEnd"/>
      <w:r>
        <w:rPr>
          <w:sz w:val="28"/>
          <w:lang w:val="uk-UA"/>
        </w:rPr>
        <w:t xml:space="preserve">. </w:t>
      </w:r>
      <w:proofErr w:type="spellStart"/>
      <w:r>
        <w:rPr>
          <w:sz w:val="28"/>
          <w:lang w:val="uk-UA"/>
        </w:rPr>
        <w:t>Терзієва</w:t>
      </w:r>
      <w:proofErr w:type="spellEnd"/>
      <w:r>
        <w:rPr>
          <w:sz w:val="28"/>
          <w:lang w:val="uk-UA"/>
        </w:rPr>
        <w:t xml:space="preserve"> С.Г. та </w:t>
      </w:r>
      <w:proofErr w:type="spellStart"/>
      <w:r>
        <w:rPr>
          <w:sz w:val="28"/>
          <w:lang w:val="uk-UA"/>
        </w:rPr>
        <w:t>к.т.н</w:t>
      </w:r>
      <w:proofErr w:type="spellEnd"/>
      <w:r>
        <w:rPr>
          <w:sz w:val="28"/>
          <w:lang w:val="uk-UA"/>
        </w:rPr>
        <w:t>. Ярового І.І. про проходження стажування на  «</w:t>
      </w:r>
      <w:proofErr w:type="spellStart"/>
      <w:r>
        <w:rPr>
          <w:sz w:val="28"/>
          <w:lang w:val="uk-UA"/>
        </w:rPr>
        <w:t>Одесавинпром</w:t>
      </w:r>
      <w:proofErr w:type="spellEnd"/>
      <w:r>
        <w:rPr>
          <w:sz w:val="28"/>
          <w:lang w:val="uk-UA"/>
        </w:rPr>
        <w:t>». (звіти додаються).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 w:rsidRPr="00BA7415">
        <w:rPr>
          <w:b/>
          <w:sz w:val="28"/>
          <w:lang w:val="uk-UA"/>
        </w:rPr>
        <w:t>9.УХВАЛИЛИ</w:t>
      </w:r>
      <w:r>
        <w:rPr>
          <w:sz w:val="28"/>
          <w:lang w:val="uk-UA"/>
        </w:rPr>
        <w:t xml:space="preserve">: звіти </w:t>
      </w:r>
      <w:proofErr w:type="spellStart"/>
      <w:r>
        <w:rPr>
          <w:sz w:val="28"/>
          <w:lang w:val="uk-UA"/>
        </w:rPr>
        <w:t>д.т.н</w:t>
      </w:r>
      <w:proofErr w:type="spellEnd"/>
      <w:r>
        <w:rPr>
          <w:sz w:val="28"/>
          <w:lang w:val="uk-UA"/>
        </w:rPr>
        <w:t xml:space="preserve">. </w:t>
      </w:r>
      <w:proofErr w:type="spellStart"/>
      <w:r>
        <w:rPr>
          <w:sz w:val="28"/>
          <w:lang w:val="uk-UA"/>
        </w:rPr>
        <w:t>Терзієва</w:t>
      </w:r>
      <w:proofErr w:type="spellEnd"/>
      <w:r>
        <w:rPr>
          <w:sz w:val="28"/>
          <w:lang w:val="uk-UA"/>
        </w:rPr>
        <w:t xml:space="preserve"> С.Г. та </w:t>
      </w:r>
      <w:proofErr w:type="spellStart"/>
      <w:r>
        <w:rPr>
          <w:sz w:val="28"/>
          <w:lang w:val="uk-UA"/>
        </w:rPr>
        <w:t>к.т.н</w:t>
      </w:r>
      <w:proofErr w:type="spellEnd"/>
      <w:r>
        <w:rPr>
          <w:sz w:val="28"/>
          <w:lang w:val="uk-UA"/>
        </w:rPr>
        <w:t>. Ярового І.І. про проходження стажування на  «</w:t>
      </w:r>
      <w:proofErr w:type="spellStart"/>
      <w:r>
        <w:rPr>
          <w:sz w:val="28"/>
          <w:lang w:val="uk-UA"/>
        </w:rPr>
        <w:t>Одесавинпром</w:t>
      </w:r>
      <w:proofErr w:type="spellEnd"/>
      <w:r>
        <w:rPr>
          <w:sz w:val="28"/>
          <w:lang w:val="uk-UA"/>
        </w:rPr>
        <w:t>» затвердити.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 w:rsidRPr="008528F9">
        <w:rPr>
          <w:b/>
          <w:sz w:val="28"/>
          <w:lang w:val="uk-UA"/>
        </w:rPr>
        <w:t>10.1.СЛУХАЛИ</w:t>
      </w:r>
      <w:r>
        <w:rPr>
          <w:sz w:val="28"/>
          <w:lang w:val="uk-UA"/>
        </w:rPr>
        <w:t xml:space="preserve">: про зміст робочої програми з дисципліни: «Методологія наукової творчості та дослідницький практикум, методика викладання в ВНЗ» зі спеціальності 131 «Прикладна механіка» ступінь магістр, яку розробив </w:t>
      </w:r>
      <w:proofErr w:type="spellStart"/>
      <w:r>
        <w:rPr>
          <w:sz w:val="28"/>
          <w:lang w:val="uk-UA"/>
        </w:rPr>
        <w:t>доц.Хомічук</w:t>
      </w:r>
      <w:proofErr w:type="spellEnd"/>
      <w:r>
        <w:rPr>
          <w:sz w:val="28"/>
          <w:lang w:val="uk-UA"/>
        </w:rPr>
        <w:t xml:space="preserve"> В.А.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 w:rsidRPr="008528F9">
        <w:rPr>
          <w:b/>
          <w:sz w:val="28"/>
          <w:lang w:val="uk-UA"/>
        </w:rPr>
        <w:t>10.1.УХВАЛИЛИ</w:t>
      </w:r>
      <w:r>
        <w:rPr>
          <w:sz w:val="28"/>
          <w:lang w:val="uk-UA"/>
        </w:rPr>
        <w:t xml:space="preserve">: схвалити зміст робочої програми з дисципліни: «Методологія наукової творчості та дослідницький практикум, методика викладання в ВНЗ» зі спеціальності 131 «Прикладна механіка» ступінь магістр, яку розробив </w:t>
      </w:r>
      <w:proofErr w:type="spellStart"/>
      <w:r>
        <w:rPr>
          <w:sz w:val="28"/>
          <w:lang w:val="uk-UA"/>
        </w:rPr>
        <w:t>доц.Хомічук</w:t>
      </w:r>
      <w:proofErr w:type="spellEnd"/>
      <w:r>
        <w:rPr>
          <w:sz w:val="28"/>
          <w:lang w:val="uk-UA"/>
        </w:rPr>
        <w:t xml:space="preserve"> В.А. та рекомендувати на розгляд Методичної Ради ОНАХТ.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 w:rsidRPr="008528F9">
        <w:rPr>
          <w:b/>
          <w:sz w:val="28"/>
          <w:lang w:val="uk-UA"/>
        </w:rPr>
        <w:t>10.2.СЛУХАЛИ</w:t>
      </w:r>
      <w:r>
        <w:rPr>
          <w:sz w:val="28"/>
          <w:lang w:val="uk-UA"/>
        </w:rPr>
        <w:t xml:space="preserve">: про зміст робочої програми з дисципліни: «Технологічне обладнання галузі, технологія і обладнання виготовлення пакувальних матеріалів» зі спеціальності 131 «Прикладна механіка» ступінь магістр, яку розробив </w:t>
      </w:r>
      <w:proofErr w:type="spellStart"/>
      <w:r>
        <w:rPr>
          <w:sz w:val="28"/>
          <w:lang w:val="uk-UA"/>
        </w:rPr>
        <w:t>доц.Хомічук</w:t>
      </w:r>
      <w:proofErr w:type="spellEnd"/>
      <w:r>
        <w:rPr>
          <w:sz w:val="28"/>
          <w:lang w:val="uk-UA"/>
        </w:rPr>
        <w:t xml:space="preserve"> В.А.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 w:rsidRPr="008528F9">
        <w:rPr>
          <w:b/>
          <w:sz w:val="28"/>
          <w:lang w:val="uk-UA"/>
        </w:rPr>
        <w:lastRenderedPageBreak/>
        <w:t>10.2.УХВАЛИЛИ</w:t>
      </w:r>
      <w:r>
        <w:rPr>
          <w:sz w:val="28"/>
          <w:lang w:val="uk-UA"/>
        </w:rPr>
        <w:t xml:space="preserve">: схвалити зміст робочої програми з дисципліни: «Технологічне обладнання галузі, технологія і обладнання виготовлення пакувальних матеріалів» зі спеціальності 131 «Прикладна механіка» ступінь магістр, яку розробив </w:t>
      </w:r>
      <w:proofErr w:type="spellStart"/>
      <w:r>
        <w:rPr>
          <w:sz w:val="28"/>
          <w:lang w:val="uk-UA"/>
        </w:rPr>
        <w:t>доц.Хомічук</w:t>
      </w:r>
      <w:proofErr w:type="spellEnd"/>
      <w:r>
        <w:rPr>
          <w:sz w:val="28"/>
          <w:lang w:val="uk-UA"/>
        </w:rPr>
        <w:t xml:space="preserve"> В.А.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>
        <w:rPr>
          <w:sz w:val="28"/>
          <w:lang w:val="uk-UA"/>
        </w:rPr>
        <w:t>та рекомендувати на розгляд Методичної Ради ОНАХТ.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 w:rsidRPr="008528F9">
        <w:rPr>
          <w:b/>
          <w:sz w:val="28"/>
          <w:lang w:val="uk-UA"/>
        </w:rPr>
        <w:t>10.3.СЛУХАЛИ</w:t>
      </w:r>
      <w:r>
        <w:rPr>
          <w:sz w:val="28"/>
          <w:lang w:val="uk-UA"/>
        </w:rPr>
        <w:t xml:space="preserve">: зміст робочої програми з дисципліни: «Теорія технічних систем,  монтаж, діагностика та ремонт обладнання галузі» зі спеціальності 131 «Прикладна механіка» ступінь магістр, яку розробив </w:t>
      </w:r>
      <w:proofErr w:type="spellStart"/>
      <w:r>
        <w:rPr>
          <w:sz w:val="28"/>
          <w:lang w:val="uk-UA"/>
        </w:rPr>
        <w:t>доц.Хомічук</w:t>
      </w:r>
      <w:proofErr w:type="spellEnd"/>
      <w:r>
        <w:rPr>
          <w:sz w:val="28"/>
          <w:lang w:val="uk-UA"/>
        </w:rPr>
        <w:t xml:space="preserve"> В.А.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 w:rsidRPr="008528F9">
        <w:rPr>
          <w:b/>
          <w:sz w:val="28"/>
          <w:lang w:val="uk-UA"/>
        </w:rPr>
        <w:t>10.3.УХВАЛИЛИ</w:t>
      </w:r>
      <w:r>
        <w:rPr>
          <w:sz w:val="28"/>
          <w:lang w:val="uk-UA"/>
        </w:rPr>
        <w:t xml:space="preserve">: схвалити зміст робочої програми з дисципліни: «Теорія технічних систем,  монтаж, діагностика та ремонт обладнання галузі» зі спеціальності 131 «Прикладна механіка» ступінь магістр, яку розробив </w:t>
      </w:r>
      <w:proofErr w:type="spellStart"/>
      <w:r>
        <w:rPr>
          <w:sz w:val="28"/>
          <w:lang w:val="uk-UA"/>
        </w:rPr>
        <w:t>доц.Хомічук</w:t>
      </w:r>
      <w:proofErr w:type="spellEnd"/>
      <w:r>
        <w:rPr>
          <w:sz w:val="28"/>
          <w:lang w:val="uk-UA"/>
        </w:rPr>
        <w:t xml:space="preserve"> В.А.</w:t>
      </w:r>
      <w:r w:rsidRPr="00753701">
        <w:rPr>
          <w:sz w:val="28"/>
          <w:lang w:val="uk-UA"/>
        </w:rPr>
        <w:t xml:space="preserve"> </w:t>
      </w:r>
      <w:r>
        <w:rPr>
          <w:sz w:val="28"/>
          <w:lang w:val="uk-UA"/>
        </w:rPr>
        <w:t>та рекомендувати на розгляд Методичної Ради ОНАХТ.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 w:rsidRPr="008528F9">
        <w:rPr>
          <w:b/>
          <w:sz w:val="28"/>
          <w:lang w:val="uk-UA"/>
        </w:rPr>
        <w:t>10.4.СЛУХАЛИ</w:t>
      </w:r>
      <w:r>
        <w:rPr>
          <w:sz w:val="28"/>
          <w:lang w:val="uk-UA"/>
        </w:rPr>
        <w:t xml:space="preserve">: про зміст методичних вказівок до виконання лабораторних робіт з курсу «Інноваційні енерготехнології» для магістрів спеціальностей 131 «Прикладна механіка» та 133 «Галузеве машинобудування» денної та заочної форми навчання. Укладачі </w:t>
      </w:r>
      <w:proofErr w:type="spellStart"/>
      <w:r>
        <w:rPr>
          <w:sz w:val="28"/>
          <w:lang w:val="uk-UA"/>
        </w:rPr>
        <w:t>О.Г.Бурдо</w:t>
      </w:r>
      <w:proofErr w:type="spellEnd"/>
      <w:r>
        <w:rPr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О.В.Зиков</w:t>
      </w:r>
      <w:proofErr w:type="spellEnd"/>
      <w:r>
        <w:rPr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С.Г.Терзієв</w:t>
      </w:r>
      <w:proofErr w:type="spellEnd"/>
      <w:r>
        <w:rPr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Ю.О.Левтринська</w:t>
      </w:r>
      <w:proofErr w:type="spellEnd"/>
      <w:r>
        <w:rPr>
          <w:sz w:val="28"/>
          <w:lang w:val="uk-UA"/>
        </w:rPr>
        <w:t>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 w:rsidRPr="008528F9">
        <w:rPr>
          <w:b/>
          <w:sz w:val="28"/>
          <w:lang w:val="uk-UA"/>
        </w:rPr>
        <w:t>10.4.УХВАЛИЛИ</w:t>
      </w:r>
      <w:r>
        <w:rPr>
          <w:sz w:val="28"/>
          <w:lang w:val="uk-UA"/>
        </w:rPr>
        <w:t xml:space="preserve">: схвалити зміст методичних вказівок до виконання лабораторних робіт з курсу «Інноваційні енерготехнології» для магістрів спеціальностей 131 «Прикладна механіка» та 133 «Галузеве машинобудування» денної та заочної форми навчання, укладачі </w:t>
      </w:r>
      <w:proofErr w:type="spellStart"/>
      <w:r>
        <w:rPr>
          <w:sz w:val="28"/>
          <w:lang w:val="uk-UA"/>
        </w:rPr>
        <w:t>О.Г.Бурдо</w:t>
      </w:r>
      <w:proofErr w:type="spellEnd"/>
      <w:r>
        <w:rPr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О.В.Зиков</w:t>
      </w:r>
      <w:proofErr w:type="spellEnd"/>
      <w:r>
        <w:rPr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С.Г.Терзієв</w:t>
      </w:r>
      <w:proofErr w:type="spellEnd"/>
      <w:r>
        <w:rPr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Ю.О.Левтринська</w:t>
      </w:r>
      <w:proofErr w:type="spellEnd"/>
      <w:r>
        <w:rPr>
          <w:sz w:val="28"/>
          <w:lang w:val="uk-UA"/>
        </w:rPr>
        <w:t xml:space="preserve"> та рекомендувати на розгляд Ради спеціальностей.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 w:rsidRPr="008528F9">
        <w:rPr>
          <w:b/>
          <w:sz w:val="28"/>
          <w:lang w:val="uk-UA"/>
        </w:rPr>
        <w:t>10.5.СЛУХАЛИ</w:t>
      </w:r>
      <w:r>
        <w:rPr>
          <w:sz w:val="28"/>
          <w:lang w:val="uk-UA"/>
        </w:rPr>
        <w:t xml:space="preserve">: про зміст методичних вказівок до виконання практичних робіт з курсу «Основи конструювання та дизайн упаковки» для студентів спеціальностей 131 «Прикладна механіка» та 133 «Галузеве машинобудування» денної та заочної форми навчання, укладачі </w:t>
      </w:r>
      <w:proofErr w:type="spellStart"/>
      <w:r>
        <w:rPr>
          <w:sz w:val="28"/>
          <w:lang w:val="uk-UA"/>
        </w:rPr>
        <w:t>К.В.Рєзнік</w:t>
      </w:r>
      <w:proofErr w:type="spellEnd"/>
      <w:r>
        <w:rPr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О.В.Ватренко</w:t>
      </w:r>
      <w:proofErr w:type="spellEnd"/>
      <w:r>
        <w:rPr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Ю.О.Левтринська</w:t>
      </w:r>
      <w:proofErr w:type="spellEnd"/>
      <w:r>
        <w:rPr>
          <w:sz w:val="28"/>
          <w:lang w:val="uk-UA"/>
        </w:rPr>
        <w:t>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 w:rsidRPr="008528F9">
        <w:rPr>
          <w:b/>
          <w:sz w:val="28"/>
          <w:lang w:val="uk-UA"/>
        </w:rPr>
        <w:t>10.5.УХВАЛИЛИ</w:t>
      </w:r>
      <w:r>
        <w:rPr>
          <w:sz w:val="28"/>
          <w:lang w:val="uk-UA"/>
        </w:rPr>
        <w:t xml:space="preserve">: схвалити зміст методичних вказівок до виконання практичних робіт з курсу «Основи конструювання та дизайн упаковки» для студентів спеціальностей 131 «Прикладна механіка» та 133 «Галузеве машинобудування» денної та заочної форми навчання, укладачі </w:t>
      </w:r>
      <w:proofErr w:type="spellStart"/>
      <w:r>
        <w:rPr>
          <w:sz w:val="28"/>
          <w:lang w:val="uk-UA"/>
        </w:rPr>
        <w:t>К.В.Рєзнік</w:t>
      </w:r>
      <w:proofErr w:type="spellEnd"/>
      <w:r>
        <w:rPr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О.В.Ватренко</w:t>
      </w:r>
      <w:proofErr w:type="spellEnd"/>
      <w:r>
        <w:rPr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Ю.О.Левтринська</w:t>
      </w:r>
      <w:proofErr w:type="spellEnd"/>
      <w:r>
        <w:rPr>
          <w:sz w:val="28"/>
          <w:lang w:val="uk-UA"/>
        </w:rPr>
        <w:t xml:space="preserve"> та рекомендувати на розгляд Ради спеціальностей.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 w:rsidRPr="008528F9">
        <w:rPr>
          <w:b/>
          <w:sz w:val="28"/>
          <w:lang w:val="uk-UA"/>
        </w:rPr>
        <w:t>10.6.СЛУХАЛИ</w:t>
      </w:r>
      <w:r>
        <w:rPr>
          <w:sz w:val="28"/>
          <w:lang w:val="uk-UA"/>
        </w:rPr>
        <w:t xml:space="preserve">: про зміст методичних вказівок до виконання практичних робіт з курсу «Основи дизайну та історія інженерної діяльності» для студентів спеціальностей 131 «Прикладна механіка» та 133 «Галузеве машинобудування» денної та заочної форми навчання, укладачі </w:t>
      </w:r>
      <w:proofErr w:type="spellStart"/>
      <w:r>
        <w:rPr>
          <w:sz w:val="28"/>
          <w:lang w:val="uk-UA"/>
        </w:rPr>
        <w:t>О.В.Ватренко</w:t>
      </w:r>
      <w:proofErr w:type="spellEnd"/>
      <w:r>
        <w:rPr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Ю.О.Левтринська</w:t>
      </w:r>
      <w:proofErr w:type="spellEnd"/>
      <w:r>
        <w:rPr>
          <w:sz w:val="28"/>
          <w:lang w:val="uk-UA"/>
        </w:rPr>
        <w:t>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 w:rsidRPr="008528F9">
        <w:rPr>
          <w:b/>
          <w:sz w:val="28"/>
          <w:lang w:val="uk-UA"/>
        </w:rPr>
        <w:t>10.6.УХВАЛИЛИ</w:t>
      </w:r>
      <w:r>
        <w:rPr>
          <w:sz w:val="28"/>
          <w:lang w:val="uk-UA"/>
        </w:rPr>
        <w:t xml:space="preserve">: схвалити зміст методичних вказівок до виконання практичних робіт з курсу «Основи дизайну та історія інженерної діяльності» для студентів спеціальностей 131 «Прикладна механіка» та 133 «Галузеве машинобудування» денної та заочної форми навчання, укладачі </w:t>
      </w:r>
      <w:proofErr w:type="spellStart"/>
      <w:r>
        <w:rPr>
          <w:sz w:val="28"/>
          <w:lang w:val="uk-UA"/>
        </w:rPr>
        <w:t>О.В.Ватренко</w:t>
      </w:r>
      <w:proofErr w:type="spellEnd"/>
      <w:r>
        <w:rPr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Ю.О.Левтринська</w:t>
      </w:r>
      <w:proofErr w:type="spellEnd"/>
      <w:r>
        <w:rPr>
          <w:sz w:val="28"/>
          <w:lang w:val="uk-UA"/>
        </w:rPr>
        <w:t xml:space="preserve"> та </w:t>
      </w:r>
      <w:proofErr w:type="spellStart"/>
      <w:r>
        <w:rPr>
          <w:sz w:val="28"/>
          <w:lang w:val="uk-UA"/>
        </w:rPr>
        <w:t>рекомендувата</w:t>
      </w:r>
      <w:proofErr w:type="spellEnd"/>
      <w:r>
        <w:rPr>
          <w:sz w:val="28"/>
          <w:lang w:val="uk-UA"/>
        </w:rPr>
        <w:t xml:space="preserve"> на розгляд Ради спеціальностей.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10.7</w:t>
      </w:r>
      <w:r w:rsidRPr="00624F09">
        <w:rPr>
          <w:b/>
          <w:sz w:val="28"/>
          <w:lang w:val="uk-UA"/>
        </w:rPr>
        <w:t>.СЛУХАЛИ</w:t>
      </w:r>
      <w:r>
        <w:rPr>
          <w:sz w:val="28"/>
          <w:lang w:val="uk-UA"/>
        </w:rPr>
        <w:t xml:space="preserve">: :  про зміст методичних вказівок до самостійної роботи з </w:t>
      </w:r>
      <w:proofErr w:type="spellStart"/>
      <w:r>
        <w:rPr>
          <w:sz w:val="28"/>
          <w:lang w:val="uk-UA"/>
        </w:rPr>
        <w:t>дисципліни»Обладнання</w:t>
      </w:r>
      <w:proofErr w:type="spellEnd"/>
      <w:r>
        <w:rPr>
          <w:sz w:val="28"/>
          <w:lang w:val="uk-UA"/>
        </w:rPr>
        <w:t xml:space="preserve"> для виготовлення герметичної тари і упаковки» зі спеціальності 131 «Прикладна механіка» ступінь бакалавр, яку розробив  доц. </w:t>
      </w:r>
      <w:proofErr w:type="spellStart"/>
      <w:r>
        <w:rPr>
          <w:sz w:val="28"/>
          <w:lang w:val="uk-UA"/>
        </w:rPr>
        <w:t>Всеволодов</w:t>
      </w:r>
      <w:proofErr w:type="spellEnd"/>
      <w:r>
        <w:rPr>
          <w:sz w:val="28"/>
          <w:lang w:val="uk-UA"/>
        </w:rPr>
        <w:t xml:space="preserve"> О.М.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lastRenderedPageBreak/>
        <w:t>10.7</w:t>
      </w:r>
      <w:r w:rsidRPr="00624F09">
        <w:rPr>
          <w:b/>
          <w:sz w:val="28"/>
          <w:lang w:val="uk-UA"/>
        </w:rPr>
        <w:t>.УХВАЛИЛИ</w:t>
      </w:r>
      <w:r>
        <w:rPr>
          <w:sz w:val="28"/>
          <w:lang w:val="uk-UA"/>
        </w:rPr>
        <w:t xml:space="preserve">: схвалити  зміст методичних вказівок до самостійної роботи з </w:t>
      </w:r>
      <w:proofErr w:type="spellStart"/>
      <w:r>
        <w:rPr>
          <w:sz w:val="28"/>
          <w:lang w:val="uk-UA"/>
        </w:rPr>
        <w:t>дисципліни»Обладнання</w:t>
      </w:r>
      <w:proofErr w:type="spellEnd"/>
      <w:r>
        <w:rPr>
          <w:sz w:val="28"/>
          <w:lang w:val="uk-UA"/>
        </w:rPr>
        <w:t xml:space="preserve"> для виготовлення герметичної тари і упаковки» зі спеціальності 131 «Прикладна механіка» ступінь бакалавр, яку розробив  доц. </w:t>
      </w:r>
      <w:proofErr w:type="spellStart"/>
      <w:r>
        <w:rPr>
          <w:sz w:val="28"/>
          <w:lang w:val="uk-UA"/>
        </w:rPr>
        <w:t>Всеволодов</w:t>
      </w:r>
      <w:proofErr w:type="spellEnd"/>
      <w:r>
        <w:rPr>
          <w:sz w:val="28"/>
          <w:lang w:val="uk-UA"/>
        </w:rPr>
        <w:t xml:space="preserve"> О.М., та рекомендувати на розгляд Ради спеціальностей.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10.8</w:t>
      </w:r>
      <w:r w:rsidRPr="00624F09">
        <w:rPr>
          <w:b/>
          <w:sz w:val="28"/>
          <w:lang w:val="uk-UA"/>
        </w:rPr>
        <w:t>.СЛУХАЛИ</w:t>
      </w:r>
      <w:r>
        <w:rPr>
          <w:sz w:val="28"/>
          <w:lang w:val="uk-UA"/>
        </w:rPr>
        <w:t xml:space="preserve">: про зміст методичних вказівок до самостійної роботи з дисципліни «Технології пакування, зберігання пакованої продукції і утилізація використаних упаковок» зі спеціальності 131 «Прикладна механіка» ступінь бакалавр, яку розробив  доц. </w:t>
      </w:r>
      <w:proofErr w:type="spellStart"/>
      <w:r>
        <w:rPr>
          <w:sz w:val="28"/>
          <w:lang w:val="uk-UA"/>
        </w:rPr>
        <w:t>Всеволодов</w:t>
      </w:r>
      <w:proofErr w:type="spellEnd"/>
      <w:r>
        <w:rPr>
          <w:sz w:val="28"/>
          <w:lang w:val="uk-UA"/>
        </w:rPr>
        <w:t xml:space="preserve"> О.М.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10.8</w:t>
      </w:r>
      <w:r w:rsidRPr="00624F09">
        <w:rPr>
          <w:b/>
          <w:sz w:val="28"/>
          <w:lang w:val="uk-UA"/>
        </w:rPr>
        <w:t>.УХВАЛИЛИ</w:t>
      </w:r>
      <w:r>
        <w:rPr>
          <w:sz w:val="28"/>
          <w:lang w:val="uk-UA"/>
        </w:rPr>
        <w:t xml:space="preserve">: схвалити зміст методичних вказівок до самостійної роботи з дисципліни «Технології пакування, зберігання пакованої продукції і утилізація використаних упаковок» зі спеціальності 131 «Прикладна механіка» ступінь бакалавр, яку розробив  доц. </w:t>
      </w:r>
      <w:proofErr w:type="spellStart"/>
      <w:r>
        <w:rPr>
          <w:sz w:val="28"/>
          <w:lang w:val="uk-UA"/>
        </w:rPr>
        <w:t>Всеволодов</w:t>
      </w:r>
      <w:proofErr w:type="spellEnd"/>
      <w:r>
        <w:rPr>
          <w:sz w:val="28"/>
          <w:lang w:val="uk-UA"/>
        </w:rPr>
        <w:t xml:space="preserve"> О.М. та рекомендувати на розгляд Ради спеціальностей.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10.9</w:t>
      </w:r>
      <w:r w:rsidRPr="00624F09">
        <w:rPr>
          <w:b/>
          <w:sz w:val="28"/>
          <w:lang w:val="uk-UA"/>
        </w:rPr>
        <w:t>. СЛУХАЛИ</w:t>
      </w:r>
      <w:r>
        <w:rPr>
          <w:sz w:val="28"/>
          <w:lang w:val="uk-UA"/>
        </w:rPr>
        <w:t xml:space="preserve">: про зміст методичних вказівок до самостійної роботи з дисципліни «Технологічне обладнання галузі» зі спеціальності 181 «Харчові технології освітня професійна програма «Технології питної води» ступінь бакалавр, яку розробив  доц. </w:t>
      </w:r>
      <w:proofErr w:type="spellStart"/>
      <w:r>
        <w:rPr>
          <w:sz w:val="28"/>
          <w:lang w:val="uk-UA"/>
        </w:rPr>
        <w:t>Всеволодов</w:t>
      </w:r>
      <w:proofErr w:type="spellEnd"/>
      <w:r>
        <w:rPr>
          <w:sz w:val="28"/>
          <w:lang w:val="uk-UA"/>
        </w:rPr>
        <w:t xml:space="preserve"> О.М.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10.9</w:t>
      </w:r>
      <w:r w:rsidRPr="00624F09">
        <w:rPr>
          <w:b/>
          <w:sz w:val="28"/>
          <w:lang w:val="uk-UA"/>
        </w:rPr>
        <w:t>.УХВАЛИЛИ</w:t>
      </w:r>
      <w:r>
        <w:rPr>
          <w:sz w:val="28"/>
          <w:lang w:val="uk-UA"/>
        </w:rPr>
        <w:t xml:space="preserve">: схвалити  зміст методичних вказівок до самостійної роботи з дисципліни «Технологічне обладнання галузі» зі спеціальності 181 «Харчові технології освітня професійна програма «Технології питної води» ступінь бакалавр, яку розробив  доц. </w:t>
      </w:r>
      <w:proofErr w:type="spellStart"/>
      <w:r>
        <w:rPr>
          <w:sz w:val="28"/>
          <w:lang w:val="uk-UA"/>
        </w:rPr>
        <w:t>Всеволодов</w:t>
      </w:r>
      <w:proofErr w:type="spellEnd"/>
      <w:r>
        <w:rPr>
          <w:sz w:val="28"/>
          <w:lang w:val="uk-UA"/>
        </w:rPr>
        <w:t xml:space="preserve"> О.М. та рекомендувати на розгляд Ради спеціальностей.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10.10</w:t>
      </w:r>
      <w:r w:rsidRPr="00624F09">
        <w:rPr>
          <w:b/>
          <w:sz w:val="28"/>
          <w:lang w:val="uk-UA"/>
        </w:rPr>
        <w:t>. СЛУХАЛИ</w:t>
      </w:r>
      <w:r>
        <w:rPr>
          <w:sz w:val="28"/>
          <w:lang w:val="uk-UA"/>
        </w:rPr>
        <w:t xml:space="preserve">: про зміст методичних вказівок до самостійної роботи з дисципліни «Технологічне обладнання галузі» зі спеціальності 181 «Харчові технології» освітня професійна програма «Технології продуктів бродіння та виноробства», ступінь бакалавр, яку розробив  доц. </w:t>
      </w:r>
      <w:proofErr w:type="spellStart"/>
      <w:r>
        <w:rPr>
          <w:sz w:val="28"/>
          <w:lang w:val="uk-UA"/>
        </w:rPr>
        <w:t>Всеволодов</w:t>
      </w:r>
      <w:proofErr w:type="spellEnd"/>
      <w:r>
        <w:rPr>
          <w:sz w:val="28"/>
          <w:lang w:val="uk-UA"/>
        </w:rPr>
        <w:t xml:space="preserve"> О.М.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10.10</w:t>
      </w:r>
      <w:r w:rsidRPr="00624F09">
        <w:rPr>
          <w:b/>
          <w:sz w:val="28"/>
          <w:lang w:val="uk-UA"/>
        </w:rPr>
        <w:t>.УХВАЛИЛИ</w:t>
      </w:r>
      <w:r>
        <w:rPr>
          <w:sz w:val="28"/>
          <w:lang w:val="uk-UA"/>
        </w:rPr>
        <w:t xml:space="preserve">: схвалити  зміст методичних вказівок до самостійної роботи з дисципліни «Технологічне обладнання галузі» зі спеціальності 181 «Харчові технології» освітня професійна програма «Технології продуктів бродіння та виноробства», ступінь бакалавр, яку розробив  доц. </w:t>
      </w:r>
      <w:proofErr w:type="spellStart"/>
      <w:r>
        <w:rPr>
          <w:sz w:val="28"/>
          <w:lang w:val="uk-UA"/>
        </w:rPr>
        <w:t>Всеволодов</w:t>
      </w:r>
      <w:proofErr w:type="spellEnd"/>
      <w:r>
        <w:rPr>
          <w:sz w:val="28"/>
          <w:lang w:val="uk-UA"/>
        </w:rPr>
        <w:t xml:space="preserve"> О.М. та рекомендувати на розгляд Ради спеціальностей</w:t>
      </w:r>
    </w:p>
    <w:p w:rsidR="0001575D" w:rsidRDefault="0001575D" w:rsidP="0001575D">
      <w:pPr>
        <w:ind w:right="45"/>
        <w:jc w:val="both"/>
        <w:rPr>
          <w:sz w:val="28"/>
          <w:lang w:val="uk-UA"/>
        </w:rPr>
      </w:pPr>
    </w:p>
    <w:p w:rsidR="0001575D" w:rsidRDefault="0001575D" w:rsidP="0001575D">
      <w:pPr>
        <w:ind w:right="45"/>
        <w:jc w:val="both"/>
        <w:rPr>
          <w:sz w:val="28"/>
          <w:lang w:val="uk-UA"/>
        </w:rPr>
      </w:pPr>
    </w:p>
    <w:p w:rsidR="0001575D" w:rsidRDefault="0001575D" w:rsidP="0001575D">
      <w:pPr>
        <w:ind w:right="45"/>
        <w:jc w:val="both"/>
        <w:rPr>
          <w:sz w:val="28"/>
          <w:lang w:val="uk-UA"/>
        </w:rPr>
      </w:pPr>
    </w:p>
    <w:p w:rsidR="0001575D" w:rsidRDefault="0001575D" w:rsidP="0001575D">
      <w:pPr>
        <w:rPr>
          <w:sz w:val="28"/>
          <w:lang w:val="uk-UA"/>
        </w:rPr>
      </w:pPr>
      <w:r>
        <w:rPr>
          <w:sz w:val="28"/>
          <w:lang w:val="uk-UA"/>
        </w:rPr>
        <w:t xml:space="preserve">Голова, зав. кафедри проф.                                            </w:t>
      </w:r>
      <w:proofErr w:type="spellStart"/>
      <w:r>
        <w:rPr>
          <w:sz w:val="28"/>
          <w:lang w:val="uk-UA"/>
        </w:rPr>
        <w:t>О.Г.Бурдо</w:t>
      </w:r>
      <w:proofErr w:type="spellEnd"/>
    </w:p>
    <w:p w:rsidR="0001575D" w:rsidRDefault="0001575D" w:rsidP="0001575D">
      <w:pPr>
        <w:rPr>
          <w:sz w:val="28"/>
          <w:lang w:val="uk-UA"/>
        </w:rPr>
      </w:pPr>
    </w:p>
    <w:p w:rsidR="0001575D" w:rsidRDefault="0001575D" w:rsidP="0001575D">
      <w:pPr>
        <w:rPr>
          <w:sz w:val="28"/>
          <w:lang w:val="uk-UA"/>
        </w:rPr>
      </w:pPr>
      <w:r>
        <w:rPr>
          <w:sz w:val="28"/>
          <w:lang w:val="uk-UA"/>
        </w:rPr>
        <w:t xml:space="preserve"> Секретар                                                                          </w:t>
      </w:r>
      <w:proofErr w:type="spellStart"/>
      <w:r>
        <w:rPr>
          <w:sz w:val="28"/>
          <w:lang w:val="uk-UA"/>
        </w:rPr>
        <w:t>О.Ф.Терземан</w:t>
      </w:r>
      <w:proofErr w:type="spellEnd"/>
    </w:p>
    <w:p w:rsidR="00A66632" w:rsidRDefault="00A66632">
      <w:bookmarkStart w:id="0" w:name="_GoBack"/>
      <w:bookmarkEnd w:id="0"/>
    </w:p>
    <w:sectPr w:rsidR="00A666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87"/>
    <w:rsid w:val="0001575D"/>
    <w:rsid w:val="00590238"/>
    <w:rsid w:val="006B722C"/>
    <w:rsid w:val="00A66632"/>
    <w:rsid w:val="00D4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8"/>
        <w:szCs w:val="22"/>
        <w:lang w:val="uk-U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75D"/>
    <w:pPr>
      <w:spacing w:after="0" w:line="240" w:lineRule="auto"/>
    </w:pPr>
    <w:rPr>
      <w:rFonts w:eastAsia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8"/>
        <w:szCs w:val="22"/>
        <w:lang w:val="uk-U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75D"/>
    <w:pPr>
      <w:spacing w:after="0" w:line="240" w:lineRule="auto"/>
    </w:pPr>
    <w:rPr>
      <w:rFonts w:eastAsia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6487</Words>
  <Characters>3698</Characters>
  <Application>Microsoft Office Word</Application>
  <DocSecurity>0</DocSecurity>
  <Lines>30</Lines>
  <Paragraphs>20</Paragraphs>
  <ScaleCrop>false</ScaleCrop>
  <Company/>
  <LinksUpToDate>false</LinksUpToDate>
  <CharactersWithSpaces>10165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2023-05-10T08:23:00Z</dcterms:created>
  <dcterms:modified xsi:type="dcterms:W3CDTF">2023-05-10T08:23:00Z</dcterms:modified>
</cp:coreProperties>
</file>