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F7" w:rsidRDefault="002965F7" w:rsidP="002965F7">
      <w:pPr>
        <w:pStyle w:val="a3"/>
      </w:pPr>
      <w:r>
        <w:t>Міністерство освіти і науки України</w:t>
      </w:r>
    </w:p>
    <w:p w:rsidR="002965F7" w:rsidRDefault="002965F7" w:rsidP="002965F7">
      <w:pPr>
        <w:pStyle w:val="a3"/>
      </w:pPr>
    </w:p>
    <w:p w:rsidR="002965F7" w:rsidRDefault="002965F7" w:rsidP="002965F7">
      <w:pPr>
        <w:ind w:right="4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ОДЕСЬКА  НАЦІОНАЛЬНА  АКАДЕМІЯ  ХАРЧОВИХ   ТЕХНОЛОГІЙ     </w:t>
      </w:r>
    </w:p>
    <w:p w:rsidR="002965F7" w:rsidRDefault="002965F7" w:rsidP="002965F7">
      <w:pPr>
        <w:ind w:right="45"/>
        <w:jc w:val="center"/>
        <w:rPr>
          <w:sz w:val="28"/>
          <w:szCs w:val="28"/>
          <w:lang w:val="uk-UA"/>
        </w:rPr>
      </w:pPr>
    </w:p>
    <w:p w:rsidR="002965F7" w:rsidRDefault="002965F7" w:rsidP="002965F7">
      <w:pPr>
        <w:ind w:right="4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</w:t>
      </w:r>
    </w:p>
    <w:p w:rsidR="002965F7" w:rsidRDefault="002965F7" w:rsidP="002965F7">
      <w:pPr>
        <w:ind w:right="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13.11.2020.                                                                                       № 4</w:t>
      </w:r>
    </w:p>
    <w:p w:rsidR="002965F7" w:rsidRDefault="002965F7" w:rsidP="002965F7">
      <w:pPr>
        <w:ind w:right="4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Одеса</w:t>
      </w:r>
    </w:p>
    <w:p w:rsidR="002965F7" w:rsidRDefault="002965F7" w:rsidP="002965F7">
      <w:pPr>
        <w:ind w:left="284" w:right="43" w:hanging="284"/>
        <w:jc w:val="center"/>
        <w:rPr>
          <w:sz w:val="28"/>
          <w:szCs w:val="28"/>
        </w:rPr>
      </w:pPr>
    </w:p>
    <w:p w:rsidR="002965F7" w:rsidRDefault="002965F7" w:rsidP="002965F7">
      <w:pPr>
        <w:ind w:right="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кафедри “Процеси, обладнання та енергетичного менеджменту»”</w:t>
      </w:r>
    </w:p>
    <w:p w:rsidR="002965F7" w:rsidRDefault="002965F7" w:rsidP="002965F7">
      <w:pPr>
        <w:ind w:right="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Головуючий на засіданні – зав. кафедри, проф. Бурдо О.Г.</w:t>
      </w:r>
    </w:p>
    <w:p w:rsidR="002965F7" w:rsidRDefault="002965F7" w:rsidP="002965F7">
      <w:pPr>
        <w:ind w:right="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кафедри –зав. </w:t>
      </w:r>
      <w:proofErr w:type="spellStart"/>
      <w:r>
        <w:rPr>
          <w:sz w:val="28"/>
          <w:szCs w:val="28"/>
          <w:lang w:val="uk-UA"/>
        </w:rPr>
        <w:t>лаб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Терземан</w:t>
      </w:r>
      <w:proofErr w:type="spellEnd"/>
      <w:r>
        <w:rPr>
          <w:sz w:val="28"/>
          <w:szCs w:val="28"/>
          <w:lang w:val="uk-UA"/>
        </w:rPr>
        <w:t xml:space="preserve"> О.Ф.</w:t>
      </w:r>
    </w:p>
    <w:p w:rsidR="002965F7" w:rsidRDefault="002965F7" w:rsidP="002965F7">
      <w:pPr>
        <w:ind w:right="45"/>
        <w:jc w:val="both"/>
        <w:rPr>
          <w:sz w:val="28"/>
          <w:szCs w:val="28"/>
          <w:lang w:val="uk-UA"/>
        </w:rPr>
      </w:pPr>
    </w:p>
    <w:p w:rsidR="002965F7" w:rsidRDefault="002965F7" w:rsidP="002965F7">
      <w:pPr>
        <w:ind w:right="-9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ПРИСУТНІ:</w:t>
      </w:r>
      <w:r>
        <w:rPr>
          <w:sz w:val="28"/>
          <w:szCs w:val="28"/>
          <w:lang w:val="uk-UA"/>
        </w:rPr>
        <w:t xml:space="preserve">  проф. Бурдо О.Г., проф. </w:t>
      </w:r>
      <w:proofErr w:type="spellStart"/>
      <w:r>
        <w:rPr>
          <w:sz w:val="28"/>
          <w:szCs w:val="28"/>
          <w:lang w:val="uk-UA"/>
        </w:rPr>
        <w:t>Ватренко</w:t>
      </w:r>
      <w:proofErr w:type="spellEnd"/>
      <w:r>
        <w:rPr>
          <w:sz w:val="28"/>
          <w:szCs w:val="28"/>
          <w:lang w:val="uk-UA"/>
        </w:rPr>
        <w:t xml:space="preserve"> О.В., доц.. </w:t>
      </w:r>
      <w:proofErr w:type="spellStart"/>
      <w:r>
        <w:rPr>
          <w:sz w:val="28"/>
          <w:szCs w:val="28"/>
          <w:lang w:val="uk-UA"/>
        </w:rPr>
        <w:t>Мординський</w:t>
      </w:r>
      <w:proofErr w:type="spellEnd"/>
      <w:r>
        <w:rPr>
          <w:sz w:val="28"/>
          <w:szCs w:val="28"/>
          <w:lang w:val="uk-UA"/>
        </w:rPr>
        <w:t xml:space="preserve"> В.П..,  доц. </w:t>
      </w:r>
      <w:proofErr w:type="spellStart"/>
      <w:r>
        <w:rPr>
          <w:sz w:val="28"/>
          <w:szCs w:val="28"/>
          <w:lang w:val="uk-UA"/>
        </w:rPr>
        <w:t>Безбах</w:t>
      </w:r>
      <w:proofErr w:type="spellEnd"/>
      <w:r>
        <w:rPr>
          <w:sz w:val="28"/>
          <w:szCs w:val="28"/>
          <w:lang w:val="uk-UA"/>
        </w:rPr>
        <w:t xml:space="preserve"> І.В., доц. </w:t>
      </w:r>
      <w:proofErr w:type="spellStart"/>
      <w:r>
        <w:rPr>
          <w:sz w:val="28"/>
          <w:szCs w:val="28"/>
          <w:lang w:val="uk-UA"/>
        </w:rPr>
        <w:t>Всеволодов</w:t>
      </w:r>
      <w:proofErr w:type="spellEnd"/>
      <w:r>
        <w:rPr>
          <w:sz w:val="28"/>
          <w:szCs w:val="28"/>
          <w:lang w:val="uk-UA"/>
        </w:rPr>
        <w:t xml:space="preserve"> О.М., доц.. </w:t>
      </w:r>
      <w:proofErr w:type="spellStart"/>
      <w:r>
        <w:rPr>
          <w:sz w:val="28"/>
          <w:szCs w:val="28"/>
          <w:lang w:val="uk-UA"/>
        </w:rPr>
        <w:t>Кепін</w:t>
      </w:r>
      <w:proofErr w:type="spellEnd"/>
      <w:r>
        <w:rPr>
          <w:sz w:val="28"/>
          <w:szCs w:val="28"/>
          <w:lang w:val="uk-UA"/>
        </w:rPr>
        <w:t xml:space="preserve"> М.І.., доц. </w:t>
      </w:r>
      <w:proofErr w:type="spellStart"/>
      <w:r>
        <w:rPr>
          <w:sz w:val="28"/>
          <w:szCs w:val="28"/>
          <w:lang w:val="uk-UA"/>
        </w:rPr>
        <w:t>Хомічук</w:t>
      </w:r>
      <w:proofErr w:type="spellEnd"/>
      <w:r>
        <w:rPr>
          <w:sz w:val="28"/>
          <w:szCs w:val="28"/>
          <w:lang w:val="uk-UA"/>
        </w:rPr>
        <w:t xml:space="preserve"> В.А.,  доц. </w:t>
      </w:r>
      <w:proofErr w:type="spellStart"/>
      <w:r>
        <w:rPr>
          <w:sz w:val="28"/>
          <w:szCs w:val="28"/>
          <w:lang w:val="uk-UA"/>
        </w:rPr>
        <w:t>Зиков</w:t>
      </w:r>
      <w:proofErr w:type="spellEnd"/>
      <w:r>
        <w:rPr>
          <w:sz w:val="28"/>
          <w:szCs w:val="28"/>
          <w:lang w:val="uk-UA"/>
        </w:rPr>
        <w:t xml:space="preserve"> О.В., </w:t>
      </w:r>
      <w:proofErr w:type="spellStart"/>
      <w:r>
        <w:rPr>
          <w:sz w:val="28"/>
          <w:szCs w:val="28"/>
          <w:lang w:val="uk-UA"/>
        </w:rPr>
        <w:t>доц.Яровий</w:t>
      </w:r>
      <w:proofErr w:type="spellEnd"/>
      <w:r>
        <w:rPr>
          <w:sz w:val="28"/>
          <w:szCs w:val="28"/>
          <w:lang w:val="uk-UA"/>
        </w:rPr>
        <w:t xml:space="preserve"> І.І.,  доц. Войтенко О.К., доц. </w:t>
      </w:r>
      <w:proofErr w:type="spellStart"/>
      <w:r>
        <w:rPr>
          <w:sz w:val="28"/>
          <w:szCs w:val="28"/>
          <w:lang w:val="uk-UA"/>
        </w:rPr>
        <w:t>Рєзнік</w:t>
      </w:r>
      <w:proofErr w:type="spellEnd"/>
      <w:r>
        <w:rPr>
          <w:sz w:val="28"/>
          <w:szCs w:val="28"/>
          <w:lang w:val="uk-UA"/>
        </w:rPr>
        <w:t xml:space="preserve"> К.В., ас. </w:t>
      </w:r>
      <w:proofErr w:type="spellStart"/>
      <w:r>
        <w:rPr>
          <w:sz w:val="28"/>
          <w:szCs w:val="28"/>
          <w:lang w:val="uk-UA"/>
        </w:rPr>
        <w:t>Левтринська</w:t>
      </w:r>
      <w:proofErr w:type="spellEnd"/>
      <w:r>
        <w:rPr>
          <w:sz w:val="28"/>
          <w:szCs w:val="28"/>
          <w:lang w:val="uk-UA"/>
        </w:rPr>
        <w:t xml:space="preserve"> Ю.О,  ас. Ружицька Н.В., </w:t>
      </w:r>
      <w:proofErr w:type="spellStart"/>
      <w:r>
        <w:rPr>
          <w:sz w:val="28"/>
          <w:szCs w:val="28"/>
          <w:lang w:val="uk-UA"/>
        </w:rPr>
        <w:t>асп</w:t>
      </w:r>
      <w:proofErr w:type="spellEnd"/>
      <w:r>
        <w:rPr>
          <w:sz w:val="28"/>
          <w:szCs w:val="28"/>
          <w:lang w:val="uk-UA"/>
        </w:rPr>
        <w:t>. Сиротюк І.В.,</w:t>
      </w:r>
      <w:proofErr w:type="spellStart"/>
      <w:r>
        <w:rPr>
          <w:sz w:val="28"/>
          <w:szCs w:val="28"/>
          <w:lang w:val="uk-UA"/>
        </w:rPr>
        <w:t>асп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Акімов</w:t>
      </w:r>
      <w:proofErr w:type="spellEnd"/>
      <w:r>
        <w:rPr>
          <w:sz w:val="28"/>
          <w:szCs w:val="28"/>
          <w:lang w:val="uk-UA"/>
        </w:rPr>
        <w:t xml:space="preserve"> О., </w:t>
      </w:r>
      <w:proofErr w:type="spellStart"/>
      <w:r>
        <w:rPr>
          <w:sz w:val="28"/>
          <w:szCs w:val="28"/>
          <w:lang w:val="uk-UA"/>
        </w:rPr>
        <w:t>зав.лаб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Юрлов</w:t>
      </w:r>
      <w:proofErr w:type="spellEnd"/>
      <w:r>
        <w:rPr>
          <w:sz w:val="28"/>
          <w:szCs w:val="28"/>
          <w:lang w:val="uk-UA"/>
        </w:rPr>
        <w:t xml:space="preserve"> В.Ю., зав. </w:t>
      </w:r>
      <w:proofErr w:type="spellStart"/>
      <w:r>
        <w:rPr>
          <w:sz w:val="28"/>
          <w:szCs w:val="28"/>
          <w:lang w:val="uk-UA"/>
        </w:rPr>
        <w:t>лаб</w:t>
      </w:r>
      <w:proofErr w:type="spellEnd"/>
      <w:r>
        <w:rPr>
          <w:sz w:val="28"/>
          <w:szCs w:val="28"/>
          <w:lang w:val="uk-UA"/>
        </w:rPr>
        <w:t>.</w:t>
      </w:r>
      <w:r w:rsidRPr="00B6297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Терземан</w:t>
      </w:r>
      <w:proofErr w:type="spellEnd"/>
      <w:r>
        <w:rPr>
          <w:sz w:val="28"/>
          <w:szCs w:val="28"/>
          <w:lang w:val="uk-UA"/>
        </w:rPr>
        <w:t xml:space="preserve"> О.Ф, інж.</w:t>
      </w:r>
      <w:r w:rsidRPr="00B629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Сологуб О.А.,  інж. </w:t>
      </w:r>
      <w:proofErr w:type="spellStart"/>
      <w:r>
        <w:rPr>
          <w:sz w:val="28"/>
          <w:szCs w:val="28"/>
          <w:lang w:val="uk-UA"/>
        </w:rPr>
        <w:t>Малашевич</w:t>
      </w:r>
      <w:proofErr w:type="spellEnd"/>
      <w:r>
        <w:rPr>
          <w:sz w:val="28"/>
          <w:szCs w:val="28"/>
          <w:lang w:val="uk-UA"/>
        </w:rPr>
        <w:t xml:space="preserve"> С.А., інж. Петровський В</w:t>
      </w:r>
    </w:p>
    <w:p w:rsidR="002965F7" w:rsidRDefault="002965F7" w:rsidP="002965F7">
      <w:pPr>
        <w:ind w:right="-99"/>
        <w:jc w:val="both"/>
        <w:rPr>
          <w:sz w:val="28"/>
          <w:szCs w:val="28"/>
          <w:lang w:val="uk-UA"/>
        </w:rPr>
      </w:pPr>
    </w:p>
    <w:p w:rsidR="002965F7" w:rsidRPr="00880DB2" w:rsidRDefault="002965F7" w:rsidP="002965F7">
      <w:pPr>
        <w:ind w:right="-99"/>
        <w:jc w:val="both"/>
        <w:rPr>
          <w:b/>
          <w:bCs/>
          <w:sz w:val="28"/>
          <w:szCs w:val="28"/>
          <w:lang w:val="uk-UA"/>
        </w:rPr>
      </w:pPr>
      <w:r w:rsidRPr="00880DB2">
        <w:rPr>
          <w:b/>
          <w:bCs/>
          <w:sz w:val="28"/>
          <w:szCs w:val="28"/>
          <w:lang w:val="uk-UA"/>
        </w:rPr>
        <w:t xml:space="preserve">ПОРЯДОК ДЕННИЙ: </w:t>
      </w:r>
    </w:p>
    <w:p w:rsidR="002965F7" w:rsidRDefault="002965F7" w:rsidP="002965F7">
      <w:pPr>
        <w:ind w:right="-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1.Затвердження  звіту кафедри по науково-дослідній роботі за 2020р.</w:t>
      </w:r>
    </w:p>
    <w:p w:rsidR="002965F7" w:rsidRDefault="002965F7" w:rsidP="002965F7">
      <w:pPr>
        <w:ind w:right="-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Безбах</w:t>
      </w:r>
      <w:proofErr w:type="spellEnd"/>
      <w:r>
        <w:rPr>
          <w:sz w:val="28"/>
          <w:szCs w:val="28"/>
          <w:lang w:val="uk-UA"/>
        </w:rPr>
        <w:t xml:space="preserve"> І.В.</w:t>
      </w:r>
    </w:p>
    <w:p w:rsidR="002965F7" w:rsidRDefault="002965F7" w:rsidP="002965F7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2.Затвердження показників  наукової діяльності за держбюджетною тематикою кафедри за 2020 рік.</w:t>
      </w:r>
    </w:p>
    <w:p w:rsidR="002965F7" w:rsidRDefault="002965F7" w:rsidP="002965F7">
      <w:pPr>
        <w:ind w:right="-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Безбах</w:t>
      </w:r>
      <w:proofErr w:type="spellEnd"/>
      <w:r>
        <w:rPr>
          <w:sz w:val="28"/>
          <w:szCs w:val="28"/>
          <w:lang w:val="uk-UA"/>
        </w:rPr>
        <w:t xml:space="preserve"> І.В.</w:t>
      </w:r>
    </w:p>
    <w:p w:rsidR="002965F7" w:rsidRDefault="002965F7" w:rsidP="002965F7">
      <w:pPr>
        <w:ind w:right="-99"/>
        <w:jc w:val="both"/>
        <w:rPr>
          <w:sz w:val="28"/>
          <w:szCs w:val="28"/>
          <w:lang w:val="uk-UA"/>
        </w:rPr>
      </w:pPr>
    </w:p>
    <w:p w:rsidR="002965F7" w:rsidRDefault="002965F7" w:rsidP="002965F7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3.Затвердження плану держбюджетної наукової тематики на 2021 р.</w:t>
      </w:r>
    </w:p>
    <w:p w:rsidR="002965F7" w:rsidRDefault="002965F7" w:rsidP="002965F7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Бурдо О.Г.</w:t>
      </w:r>
    </w:p>
    <w:p w:rsidR="002965F7" w:rsidRDefault="002965F7" w:rsidP="002965F7">
      <w:pPr>
        <w:ind w:right="43"/>
        <w:jc w:val="both"/>
        <w:rPr>
          <w:sz w:val="28"/>
          <w:szCs w:val="28"/>
          <w:lang w:val="uk-UA"/>
        </w:rPr>
      </w:pPr>
    </w:p>
    <w:p w:rsidR="002965F7" w:rsidRDefault="002965F7" w:rsidP="002965F7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Обговорення відкритої лекції </w:t>
      </w:r>
      <w:proofErr w:type="spellStart"/>
      <w:r>
        <w:rPr>
          <w:sz w:val="28"/>
          <w:szCs w:val="28"/>
          <w:lang w:val="uk-UA"/>
        </w:rPr>
        <w:t>Ватренка</w:t>
      </w:r>
      <w:proofErr w:type="spellEnd"/>
      <w:r>
        <w:rPr>
          <w:sz w:val="28"/>
          <w:szCs w:val="28"/>
          <w:lang w:val="uk-UA"/>
        </w:rPr>
        <w:t xml:space="preserve"> О.В.</w:t>
      </w:r>
    </w:p>
    <w:p w:rsidR="002965F7" w:rsidRDefault="002965F7" w:rsidP="002965F7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5.Про</w:t>
      </w:r>
      <w:r w:rsidRPr="00F433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включення в проект плану прийому на 2021 рік до аспірантури.</w:t>
      </w:r>
    </w:p>
    <w:p w:rsidR="002965F7" w:rsidRDefault="002965F7" w:rsidP="002965F7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6.Розгляд направлення  на підвищення кваліфікації</w:t>
      </w:r>
    </w:p>
    <w:p w:rsidR="002965F7" w:rsidRDefault="002965F7" w:rsidP="002965F7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uk-UA"/>
        </w:rPr>
        <w:t>Зобова</w:t>
      </w:r>
      <w:proofErr w:type="spellEnd"/>
      <w:r>
        <w:rPr>
          <w:sz w:val="28"/>
          <w:szCs w:val="28"/>
          <w:lang w:val="uk-UA"/>
        </w:rPr>
        <w:t xml:space="preserve"> А.А.</w:t>
      </w:r>
    </w:p>
    <w:p w:rsidR="002965F7" w:rsidRDefault="002965F7" w:rsidP="002965F7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Звіт про підвищення кваліфікації проф.. Бандури В.М.</w:t>
      </w:r>
    </w:p>
    <w:p w:rsidR="002965F7" w:rsidRDefault="002965F7" w:rsidP="002965F7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8.Різне. </w:t>
      </w:r>
    </w:p>
    <w:p w:rsidR="002965F7" w:rsidRDefault="002965F7" w:rsidP="002965F7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2965F7" w:rsidRDefault="002965F7" w:rsidP="002965F7">
      <w:pPr>
        <w:ind w:right="43"/>
        <w:jc w:val="both"/>
        <w:rPr>
          <w:sz w:val="28"/>
          <w:szCs w:val="28"/>
          <w:lang w:val="uk-UA"/>
        </w:rPr>
      </w:pPr>
    </w:p>
    <w:p w:rsidR="002965F7" w:rsidRDefault="002965F7" w:rsidP="002965F7">
      <w:pPr>
        <w:ind w:right="-99"/>
        <w:jc w:val="both"/>
        <w:rPr>
          <w:sz w:val="28"/>
          <w:szCs w:val="28"/>
          <w:lang w:val="uk-UA"/>
        </w:rPr>
      </w:pPr>
      <w:r w:rsidRPr="002814B6">
        <w:rPr>
          <w:b/>
          <w:bCs/>
          <w:sz w:val="28"/>
          <w:szCs w:val="28"/>
          <w:lang w:val="uk-UA"/>
        </w:rPr>
        <w:t>1.СЛУХАЛИ</w:t>
      </w:r>
      <w:r>
        <w:rPr>
          <w:sz w:val="28"/>
          <w:szCs w:val="28"/>
          <w:lang w:val="uk-UA"/>
        </w:rPr>
        <w:t xml:space="preserve">: доц. </w:t>
      </w:r>
      <w:proofErr w:type="spellStart"/>
      <w:r>
        <w:rPr>
          <w:sz w:val="28"/>
          <w:szCs w:val="28"/>
          <w:lang w:val="uk-UA"/>
        </w:rPr>
        <w:t>Безбаха</w:t>
      </w:r>
      <w:proofErr w:type="spellEnd"/>
      <w:r>
        <w:rPr>
          <w:sz w:val="28"/>
          <w:szCs w:val="28"/>
          <w:lang w:val="uk-UA"/>
        </w:rPr>
        <w:t xml:space="preserve"> І.В. про  виконання звіту кафедри по науково-дослідній роботі за 2020р.</w:t>
      </w:r>
    </w:p>
    <w:p w:rsidR="002965F7" w:rsidRDefault="002965F7" w:rsidP="002965F7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Було представлено звіт на інтерактивній дошці   в надрукованому вигляді. Всі ознайомлені.</w:t>
      </w:r>
    </w:p>
    <w:p w:rsidR="002965F7" w:rsidRDefault="002965F7" w:rsidP="002965F7">
      <w:pPr>
        <w:ind w:right="-99"/>
        <w:jc w:val="both"/>
        <w:rPr>
          <w:sz w:val="28"/>
          <w:szCs w:val="28"/>
          <w:lang w:val="uk-UA"/>
        </w:rPr>
      </w:pPr>
      <w:r w:rsidRPr="002814B6">
        <w:rPr>
          <w:b/>
          <w:bCs/>
          <w:sz w:val="28"/>
          <w:szCs w:val="28"/>
          <w:lang w:val="uk-UA"/>
        </w:rPr>
        <w:t>1.УХВАЛИЛИ</w:t>
      </w:r>
      <w:r>
        <w:rPr>
          <w:sz w:val="28"/>
          <w:szCs w:val="28"/>
          <w:lang w:val="uk-UA"/>
        </w:rPr>
        <w:t>: звіт кафедри по науково-дослідній роботі за 2020р. затвердити.</w:t>
      </w:r>
    </w:p>
    <w:p w:rsidR="002965F7" w:rsidRDefault="002965F7" w:rsidP="002965F7">
      <w:pPr>
        <w:ind w:right="43"/>
        <w:jc w:val="both"/>
        <w:rPr>
          <w:sz w:val="28"/>
          <w:szCs w:val="28"/>
          <w:lang w:val="uk-UA"/>
        </w:rPr>
      </w:pPr>
      <w:r w:rsidRPr="002814B6">
        <w:rPr>
          <w:b/>
          <w:bCs/>
          <w:sz w:val="28"/>
          <w:szCs w:val="28"/>
          <w:lang w:val="uk-UA"/>
        </w:rPr>
        <w:t>2.СЛУХАЛИ</w:t>
      </w:r>
      <w:r>
        <w:rPr>
          <w:sz w:val="28"/>
          <w:szCs w:val="28"/>
          <w:lang w:val="uk-UA"/>
        </w:rPr>
        <w:t xml:space="preserve">: доц. </w:t>
      </w:r>
      <w:proofErr w:type="spellStart"/>
      <w:r>
        <w:rPr>
          <w:sz w:val="28"/>
          <w:szCs w:val="28"/>
          <w:lang w:val="uk-UA"/>
        </w:rPr>
        <w:t>Безбаха</w:t>
      </w:r>
      <w:proofErr w:type="spellEnd"/>
      <w:r>
        <w:rPr>
          <w:sz w:val="28"/>
          <w:szCs w:val="28"/>
          <w:lang w:val="uk-UA"/>
        </w:rPr>
        <w:t xml:space="preserve"> І.В. про  показники  наукової діяльності за держбюджетною тематикою кафедри за 2020 рік.</w:t>
      </w:r>
    </w:p>
    <w:p w:rsidR="002965F7" w:rsidRDefault="002965F7" w:rsidP="002965F7">
      <w:pPr>
        <w:ind w:right="43"/>
        <w:jc w:val="both"/>
        <w:rPr>
          <w:sz w:val="28"/>
          <w:szCs w:val="28"/>
          <w:lang w:val="uk-UA"/>
        </w:rPr>
      </w:pPr>
      <w:r w:rsidRPr="002814B6">
        <w:rPr>
          <w:b/>
          <w:bCs/>
          <w:sz w:val="28"/>
          <w:szCs w:val="28"/>
          <w:lang w:val="uk-UA"/>
        </w:rPr>
        <w:t>2.УХВАЛИЛИ</w:t>
      </w:r>
      <w:r>
        <w:rPr>
          <w:sz w:val="28"/>
          <w:szCs w:val="28"/>
          <w:lang w:val="uk-UA"/>
        </w:rPr>
        <w:t>: показники  наукової діяльності за держбюджетною тематикою кафедри за 2020 рік. затвердити.</w:t>
      </w:r>
    </w:p>
    <w:p w:rsidR="002965F7" w:rsidRDefault="002965F7" w:rsidP="002965F7">
      <w:pPr>
        <w:ind w:right="43"/>
        <w:jc w:val="both"/>
        <w:rPr>
          <w:sz w:val="28"/>
          <w:szCs w:val="28"/>
          <w:lang w:val="uk-UA"/>
        </w:rPr>
      </w:pPr>
      <w:r w:rsidRPr="002814B6">
        <w:rPr>
          <w:b/>
          <w:bCs/>
          <w:sz w:val="28"/>
          <w:szCs w:val="28"/>
          <w:lang w:val="uk-UA"/>
        </w:rPr>
        <w:lastRenderedPageBreak/>
        <w:t>3.СЛУХАЛИ</w:t>
      </w:r>
      <w:r>
        <w:rPr>
          <w:sz w:val="28"/>
          <w:szCs w:val="28"/>
          <w:lang w:val="uk-UA"/>
        </w:rPr>
        <w:t>:  проф.. Бурдо О.Г. про план держбюджетної наукової тематики  кафедри на 2021 р. План складено викладачами та аспірантами кафедри.</w:t>
      </w:r>
    </w:p>
    <w:p w:rsidR="002965F7" w:rsidRDefault="002965F7" w:rsidP="002965F7">
      <w:pPr>
        <w:ind w:right="43"/>
        <w:jc w:val="both"/>
        <w:rPr>
          <w:sz w:val="28"/>
          <w:szCs w:val="28"/>
          <w:lang w:val="uk-UA"/>
        </w:rPr>
      </w:pPr>
      <w:r w:rsidRPr="002814B6">
        <w:rPr>
          <w:b/>
          <w:bCs/>
          <w:sz w:val="28"/>
          <w:szCs w:val="28"/>
          <w:lang w:val="uk-UA"/>
        </w:rPr>
        <w:t>3.УХВАЛИЛИ</w:t>
      </w:r>
      <w:r>
        <w:rPr>
          <w:sz w:val="28"/>
          <w:szCs w:val="28"/>
          <w:lang w:val="uk-UA"/>
        </w:rPr>
        <w:t>: план держбюджетної наукової тематики  кафедри на 2021 р. затвердити.</w:t>
      </w:r>
    </w:p>
    <w:p w:rsidR="002965F7" w:rsidRDefault="002965F7" w:rsidP="002965F7">
      <w:pPr>
        <w:ind w:right="43"/>
        <w:jc w:val="both"/>
        <w:rPr>
          <w:sz w:val="28"/>
          <w:szCs w:val="28"/>
          <w:lang w:val="uk-UA"/>
        </w:rPr>
      </w:pPr>
      <w:r w:rsidRPr="002814B6">
        <w:rPr>
          <w:b/>
          <w:bCs/>
          <w:sz w:val="28"/>
          <w:szCs w:val="28"/>
          <w:lang w:val="uk-UA"/>
        </w:rPr>
        <w:t>4.СЛУХАЛИ</w:t>
      </w:r>
      <w:r>
        <w:rPr>
          <w:sz w:val="28"/>
          <w:szCs w:val="28"/>
          <w:lang w:val="uk-UA"/>
        </w:rPr>
        <w:t xml:space="preserve">:   обговорення викладачами кафедри відкритої лекції з дисципліни «Технологічне обладнання галузі» професора кафедри, </w:t>
      </w:r>
      <w:proofErr w:type="spellStart"/>
      <w:r>
        <w:rPr>
          <w:sz w:val="28"/>
          <w:szCs w:val="28"/>
          <w:lang w:val="uk-UA"/>
        </w:rPr>
        <w:t>д.т.н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Ватренка</w:t>
      </w:r>
      <w:proofErr w:type="spellEnd"/>
      <w:r>
        <w:rPr>
          <w:sz w:val="28"/>
          <w:szCs w:val="28"/>
          <w:lang w:val="uk-UA"/>
        </w:rPr>
        <w:t xml:space="preserve"> О.В. </w:t>
      </w:r>
    </w:p>
    <w:p w:rsidR="002965F7" w:rsidRDefault="002965F7" w:rsidP="002965F7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Відкрита лекція </w:t>
      </w:r>
      <w:proofErr w:type="spellStart"/>
      <w:r>
        <w:rPr>
          <w:sz w:val="28"/>
          <w:szCs w:val="28"/>
          <w:lang w:val="uk-UA"/>
        </w:rPr>
        <w:t>Ватренка</w:t>
      </w:r>
      <w:proofErr w:type="spellEnd"/>
      <w:r>
        <w:rPr>
          <w:sz w:val="28"/>
          <w:szCs w:val="28"/>
          <w:lang w:val="uk-UA"/>
        </w:rPr>
        <w:t xml:space="preserve"> О.В. відбулася 29.10.2020р на 1 парі в режимі </w:t>
      </w:r>
    </w:p>
    <w:p w:rsidR="002965F7" w:rsidRDefault="002965F7" w:rsidP="002965F7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он-лайн конференції для студентів 3 курсу СВО «Бакалавр» денної форми навчання факультету інноваційних технологій харчування і </w:t>
      </w:r>
      <w:proofErr w:type="spellStart"/>
      <w:r>
        <w:rPr>
          <w:sz w:val="28"/>
          <w:szCs w:val="28"/>
          <w:lang w:val="uk-UA"/>
        </w:rPr>
        <w:t>ресторанно</w:t>
      </w:r>
      <w:proofErr w:type="spellEnd"/>
      <w:r>
        <w:rPr>
          <w:sz w:val="28"/>
          <w:szCs w:val="28"/>
          <w:lang w:val="uk-UA"/>
        </w:rPr>
        <w:t>-готельного бізнесу спеціальності 181 «Харчові технології».</w:t>
      </w:r>
    </w:p>
    <w:p w:rsidR="002965F7" w:rsidRDefault="002965F7" w:rsidP="002965F7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Тема лекції – «Лінії виробництва овочевих консервів. Мийні машини, </w:t>
      </w:r>
      <w:proofErr w:type="spellStart"/>
      <w:r>
        <w:rPr>
          <w:sz w:val="28"/>
          <w:szCs w:val="28"/>
          <w:lang w:val="uk-UA"/>
        </w:rPr>
        <w:t>дроборки</w:t>
      </w:r>
      <w:proofErr w:type="spellEnd"/>
      <w:r>
        <w:rPr>
          <w:sz w:val="28"/>
          <w:szCs w:val="28"/>
          <w:lang w:val="uk-UA"/>
        </w:rPr>
        <w:t>».</w:t>
      </w:r>
    </w:p>
    <w:p w:rsidR="002965F7" w:rsidRPr="002814B6" w:rsidRDefault="002965F7" w:rsidP="002965F7">
      <w:pPr>
        <w:ind w:right="43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2814B6">
        <w:rPr>
          <w:b/>
          <w:bCs/>
          <w:sz w:val="28"/>
          <w:szCs w:val="28"/>
          <w:lang w:val="uk-UA"/>
        </w:rPr>
        <w:t>Виступили:</w:t>
      </w:r>
    </w:p>
    <w:p w:rsidR="002965F7" w:rsidRDefault="002965F7" w:rsidP="002965F7">
      <w:pPr>
        <w:numPr>
          <w:ilvl w:val="0"/>
          <w:numId w:val="1"/>
        </w:num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Доцент </w:t>
      </w:r>
      <w:proofErr w:type="spellStart"/>
      <w:r>
        <w:rPr>
          <w:sz w:val="28"/>
          <w:szCs w:val="28"/>
          <w:lang w:val="uk-UA"/>
        </w:rPr>
        <w:t>Хомічук</w:t>
      </w:r>
      <w:proofErr w:type="spellEnd"/>
      <w:r>
        <w:rPr>
          <w:sz w:val="28"/>
          <w:szCs w:val="28"/>
          <w:lang w:val="uk-UA"/>
        </w:rPr>
        <w:t xml:space="preserve"> В.А.: - тему лекції розкрито повністю. Для даної лекції притаманні чітка структура, логіка викладу, виділення головного в матеріалі та підведення лаконічних висновків. Ритм викладання  матеріалу лекції дозволяв студентам занотувати матеріал, що подавався. Лекцію проведено на високому теоретичному та методичному рівні.</w:t>
      </w:r>
    </w:p>
    <w:p w:rsidR="002965F7" w:rsidRDefault="002965F7" w:rsidP="002965F7">
      <w:pPr>
        <w:numPr>
          <w:ilvl w:val="0"/>
          <w:numId w:val="1"/>
        </w:num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Доцент </w:t>
      </w:r>
      <w:proofErr w:type="spellStart"/>
      <w:r>
        <w:rPr>
          <w:sz w:val="28"/>
          <w:szCs w:val="28"/>
          <w:lang w:val="uk-UA"/>
        </w:rPr>
        <w:t>Кепін</w:t>
      </w:r>
      <w:proofErr w:type="spellEnd"/>
      <w:r>
        <w:rPr>
          <w:sz w:val="28"/>
          <w:szCs w:val="28"/>
          <w:lang w:val="uk-UA"/>
        </w:rPr>
        <w:t xml:space="preserve"> М.І.: - загалом проведена лекція залишила позитивне враження, хочу відмітити високу якість підготовки до лекції. Водночас лектору слід звернути увагу на зв'язок харчової цінності з механічною обробкою продукції. Вважаю, що рівень викладання є </w:t>
      </w:r>
      <w:proofErr w:type="spellStart"/>
      <w:r>
        <w:rPr>
          <w:sz w:val="28"/>
          <w:szCs w:val="28"/>
          <w:lang w:val="uk-UA"/>
        </w:rPr>
        <w:t>професійно</w:t>
      </w:r>
      <w:proofErr w:type="spellEnd"/>
      <w:r>
        <w:rPr>
          <w:sz w:val="28"/>
          <w:szCs w:val="28"/>
          <w:lang w:val="uk-UA"/>
        </w:rPr>
        <w:t xml:space="preserve"> високим.</w:t>
      </w:r>
    </w:p>
    <w:p w:rsidR="002965F7" w:rsidRDefault="002965F7" w:rsidP="002965F7">
      <w:pPr>
        <w:numPr>
          <w:ilvl w:val="0"/>
          <w:numId w:val="1"/>
        </w:num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Доцент </w:t>
      </w:r>
      <w:proofErr w:type="spellStart"/>
      <w:r>
        <w:rPr>
          <w:sz w:val="28"/>
          <w:szCs w:val="28"/>
          <w:lang w:val="uk-UA"/>
        </w:rPr>
        <w:t>Зиков</w:t>
      </w:r>
      <w:proofErr w:type="spellEnd"/>
      <w:r>
        <w:rPr>
          <w:sz w:val="28"/>
          <w:szCs w:val="28"/>
          <w:lang w:val="uk-UA"/>
        </w:rPr>
        <w:t xml:space="preserve"> О.В.: -  відмічаю, що лекцію проведено на достатньо високому теоретичному та методичному рівні. Під час читання лекції </w:t>
      </w:r>
      <w:proofErr w:type="spellStart"/>
      <w:r>
        <w:rPr>
          <w:sz w:val="28"/>
          <w:szCs w:val="28"/>
          <w:lang w:val="uk-UA"/>
        </w:rPr>
        <w:t>Ватренко</w:t>
      </w:r>
      <w:proofErr w:type="spellEnd"/>
      <w:r>
        <w:rPr>
          <w:sz w:val="28"/>
          <w:szCs w:val="28"/>
          <w:lang w:val="uk-UA"/>
        </w:rPr>
        <w:t xml:space="preserve"> О.В. продемонстрував відмінне володіння матеріалом та  вміння налагодити діалог з аудиторією. При викладанні матеріалу </w:t>
      </w:r>
      <w:proofErr w:type="spellStart"/>
      <w:r>
        <w:rPr>
          <w:sz w:val="28"/>
          <w:szCs w:val="28"/>
          <w:lang w:val="uk-UA"/>
        </w:rPr>
        <w:t>Ватренко</w:t>
      </w:r>
      <w:proofErr w:type="spellEnd"/>
      <w:r>
        <w:rPr>
          <w:sz w:val="28"/>
          <w:szCs w:val="28"/>
          <w:lang w:val="uk-UA"/>
        </w:rPr>
        <w:t xml:space="preserve"> О.В. використав мультимедійне забезпечення і допоміжний матеріал, який виконаний на високому рівні.</w:t>
      </w:r>
    </w:p>
    <w:p w:rsidR="002965F7" w:rsidRDefault="002965F7" w:rsidP="002965F7">
      <w:pPr>
        <w:ind w:right="43"/>
        <w:jc w:val="both"/>
        <w:rPr>
          <w:sz w:val="28"/>
          <w:szCs w:val="28"/>
          <w:lang w:val="uk-UA"/>
        </w:rPr>
      </w:pPr>
    </w:p>
    <w:p w:rsidR="002965F7" w:rsidRDefault="002965F7" w:rsidP="002965F7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Результати голосування:</w:t>
      </w:r>
    </w:p>
    <w:p w:rsidR="002965F7" w:rsidRDefault="002965F7" w:rsidP="002965F7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«За»  -12,   «Проти» -0,    «Утримались» - 0.</w:t>
      </w:r>
    </w:p>
    <w:p w:rsidR="002965F7" w:rsidRDefault="002965F7" w:rsidP="002965F7">
      <w:pPr>
        <w:ind w:right="43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Ватренко</w:t>
      </w:r>
      <w:proofErr w:type="spellEnd"/>
      <w:r>
        <w:rPr>
          <w:sz w:val="28"/>
          <w:szCs w:val="28"/>
          <w:lang w:val="uk-UA"/>
        </w:rPr>
        <w:t xml:space="preserve"> О.В. участі в голосуванні не приймав.</w:t>
      </w:r>
    </w:p>
    <w:p w:rsidR="002965F7" w:rsidRDefault="002965F7" w:rsidP="002965F7">
      <w:pPr>
        <w:ind w:right="43"/>
        <w:jc w:val="both"/>
        <w:rPr>
          <w:sz w:val="28"/>
          <w:szCs w:val="28"/>
          <w:lang w:val="uk-UA"/>
        </w:rPr>
      </w:pPr>
      <w:r w:rsidRPr="002814B6">
        <w:rPr>
          <w:b/>
          <w:bCs/>
          <w:sz w:val="28"/>
          <w:szCs w:val="28"/>
          <w:lang w:val="uk-UA"/>
        </w:rPr>
        <w:t xml:space="preserve">4.УХВАЛИЛИ: 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оцінити відкриту лекцію професора кафедри, </w:t>
      </w:r>
      <w:proofErr w:type="spellStart"/>
      <w:r>
        <w:rPr>
          <w:sz w:val="28"/>
          <w:szCs w:val="28"/>
          <w:lang w:val="uk-UA"/>
        </w:rPr>
        <w:t>д.т.н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Ватренка</w:t>
      </w:r>
      <w:proofErr w:type="spellEnd"/>
      <w:r>
        <w:rPr>
          <w:sz w:val="28"/>
          <w:szCs w:val="28"/>
          <w:lang w:val="uk-UA"/>
        </w:rPr>
        <w:t xml:space="preserve"> О.В. з дисципліни «Технологічне обладнання галузі» на тему «Лінії виробництва овочевих консервів. Мийні машини, дробарки» позитивно, як таку що відповідає вимогам вищої школи.</w:t>
      </w:r>
    </w:p>
    <w:p w:rsidR="002965F7" w:rsidRDefault="002965F7" w:rsidP="002965F7">
      <w:pPr>
        <w:ind w:right="43"/>
        <w:jc w:val="both"/>
        <w:rPr>
          <w:sz w:val="28"/>
          <w:szCs w:val="28"/>
          <w:lang w:val="uk-UA"/>
        </w:rPr>
      </w:pPr>
      <w:r w:rsidRPr="00F433C6">
        <w:rPr>
          <w:b/>
          <w:bCs/>
          <w:sz w:val="28"/>
          <w:szCs w:val="28"/>
          <w:lang w:val="uk-UA"/>
        </w:rPr>
        <w:t>5.СЛУХАЛИ</w:t>
      </w:r>
      <w:r>
        <w:rPr>
          <w:sz w:val="28"/>
          <w:szCs w:val="28"/>
          <w:lang w:val="uk-UA"/>
        </w:rPr>
        <w:t xml:space="preserve">: проф.. Бурдо О.Г. про  подання на включення в проект плану прийому на 2021 рік за рахунок бюджетного фінансування з урахуванням перспектив розвитку спеціальностей кафедри </w:t>
      </w:r>
      <w:r w:rsidRPr="00CC5FDF">
        <w:rPr>
          <w:b/>
          <w:bCs/>
          <w:sz w:val="28"/>
          <w:szCs w:val="28"/>
          <w:lang w:val="uk-UA"/>
        </w:rPr>
        <w:t xml:space="preserve">до аспірантури </w:t>
      </w:r>
      <w:r>
        <w:rPr>
          <w:b/>
          <w:bCs/>
          <w:sz w:val="28"/>
          <w:szCs w:val="28"/>
          <w:lang w:val="uk-UA"/>
        </w:rPr>
        <w:t>(</w:t>
      </w:r>
      <w:r w:rsidRPr="00CC5FDF">
        <w:rPr>
          <w:b/>
          <w:bCs/>
          <w:sz w:val="28"/>
          <w:szCs w:val="28"/>
          <w:lang w:val="uk-UA"/>
        </w:rPr>
        <w:t xml:space="preserve">денна форма навчання </w:t>
      </w:r>
      <w:r>
        <w:rPr>
          <w:b/>
          <w:bCs/>
          <w:sz w:val="28"/>
          <w:szCs w:val="28"/>
          <w:lang w:val="uk-UA"/>
        </w:rPr>
        <w:t xml:space="preserve">) </w:t>
      </w:r>
      <w:r w:rsidRPr="00CC5FDF">
        <w:rPr>
          <w:b/>
          <w:bCs/>
          <w:sz w:val="28"/>
          <w:szCs w:val="28"/>
          <w:lang w:val="uk-UA"/>
        </w:rPr>
        <w:t>2 місця</w:t>
      </w:r>
      <w:r>
        <w:rPr>
          <w:b/>
          <w:bCs/>
          <w:sz w:val="28"/>
          <w:szCs w:val="28"/>
          <w:lang w:val="uk-UA"/>
        </w:rPr>
        <w:t>:</w:t>
      </w:r>
    </w:p>
    <w:p w:rsidR="002965F7" w:rsidRDefault="002965F7" w:rsidP="002965F7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1. Кравченко Олександр Юрійович- студент магістратури (ОГАСА) з наукової спеціальності 133 – «Галузеве машинобудування». Передбачуваний науковий керівник Бурдо О.Г.</w:t>
      </w:r>
    </w:p>
    <w:p w:rsidR="002965F7" w:rsidRDefault="002965F7" w:rsidP="002965F7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2. </w:t>
      </w:r>
      <w:proofErr w:type="spellStart"/>
      <w:r>
        <w:rPr>
          <w:sz w:val="28"/>
          <w:szCs w:val="28"/>
          <w:lang w:val="uk-UA"/>
        </w:rPr>
        <w:t>Ніколов</w:t>
      </w:r>
      <w:proofErr w:type="spellEnd"/>
      <w:r>
        <w:rPr>
          <w:sz w:val="28"/>
          <w:szCs w:val="28"/>
          <w:lang w:val="uk-UA"/>
        </w:rPr>
        <w:t xml:space="preserve"> Іван Іванович – студент магістратури (ОНАХТ) наукової спеціальності 133 – «Галузеве машинобудування». Передбачуваний науковий керівник </w:t>
      </w:r>
      <w:proofErr w:type="spellStart"/>
      <w:r>
        <w:rPr>
          <w:sz w:val="28"/>
          <w:szCs w:val="28"/>
          <w:lang w:val="uk-UA"/>
        </w:rPr>
        <w:t>Зиков</w:t>
      </w:r>
      <w:proofErr w:type="spellEnd"/>
      <w:r>
        <w:rPr>
          <w:sz w:val="28"/>
          <w:szCs w:val="28"/>
          <w:lang w:val="uk-UA"/>
        </w:rPr>
        <w:t xml:space="preserve"> О.В.</w:t>
      </w:r>
    </w:p>
    <w:p w:rsidR="002965F7" w:rsidRDefault="002965F7" w:rsidP="002965F7">
      <w:pPr>
        <w:ind w:right="43"/>
        <w:jc w:val="both"/>
        <w:rPr>
          <w:sz w:val="28"/>
          <w:szCs w:val="28"/>
          <w:lang w:val="uk-UA"/>
        </w:rPr>
      </w:pPr>
      <w:r w:rsidRPr="00F433C6">
        <w:rPr>
          <w:b/>
          <w:bCs/>
          <w:sz w:val="28"/>
          <w:szCs w:val="28"/>
          <w:lang w:val="uk-UA"/>
        </w:rPr>
        <w:lastRenderedPageBreak/>
        <w:t>5.УХВАЛИЛИ</w:t>
      </w:r>
      <w:r>
        <w:rPr>
          <w:sz w:val="28"/>
          <w:szCs w:val="28"/>
          <w:lang w:val="uk-UA"/>
        </w:rPr>
        <w:t xml:space="preserve">:  схвалити  подання на включення в проект плану прийому на 2021 рік за рахунок бюджетного фінансування з урахуванням перспектив розвитку спеціальностей кафедри </w:t>
      </w:r>
      <w:r w:rsidRPr="00CC5FDF">
        <w:rPr>
          <w:b/>
          <w:bCs/>
          <w:sz w:val="28"/>
          <w:szCs w:val="28"/>
          <w:lang w:val="uk-UA"/>
        </w:rPr>
        <w:t xml:space="preserve">до аспірантури </w:t>
      </w:r>
      <w:r>
        <w:rPr>
          <w:b/>
          <w:bCs/>
          <w:sz w:val="28"/>
          <w:szCs w:val="28"/>
          <w:lang w:val="uk-UA"/>
        </w:rPr>
        <w:t>(</w:t>
      </w:r>
      <w:r w:rsidRPr="00CC5FDF">
        <w:rPr>
          <w:b/>
          <w:bCs/>
          <w:sz w:val="28"/>
          <w:szCs w:val="28"/>
          <w:lang w:val="uk-UA"/>
        </w:rPr>
        <w:t xml:space="preserve">денна форма навчання </w:t>
      </w:r>
      <w:r>
        <w:rPr>
          <w:b/>
          <w:bCs/>
          <w:sz w:val="28"/>
          <w:szCs w:val="28"/>
          <w:lang w:val="uk-UA"/>
        </w:rPr>
        <w:t xml:space="preserve">) </w:t>
      </w:r>
      <w:r w:rsidRPr="00CC5FDF">
        <w:rPr>
          <w:b/>
          <w:bCs/>
          <w:sz w:val="28"/>
          <w:szCs w:val="28"/>
          <w:lang w:val="uk-UA"/>
        </w:rPr>
        <w:t>2 місця</w:t>
      </w:r>
      <w:r>
        <w:rPr>
          <w:b/>
          <w:bCs/>
          <w:sz w:val="28"/>
          <w:szCs w:val="28"/>
          <w:lang w:val="uk-UA"/>
        </w:rPr>
        <w:t>:</w:t>
      </w:r>
    </w:p>
    <w:p w:rsidR="002965F7" w:rsidRDefault="002965F7" w:rsidP="002965F7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1. Кравченко Олександр Юрійович- студент магістратури (ОГАСА) з наукової спеціальності 133 – «Галузеве машинобудування». </w:t>
      </w:r>
    </w:p>
    <w:p w:rsidR="002965F7" w:rsidRDefault="002965F7" w:rsidP="002965F7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Передбачуваний науковий керівник Бурдо О.Г.</w:t>
      </w:r>
    </w:p>
    <w:p w:rsidR="002965F7" w:rsidRDefault="002965F7" w:rsidP="002965F7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2. </w:t>
      </w:r>
      <w:proofErr w:type="spellStart"/>
      <w:r>
        <w:rPr>
          <w:sz w:val="28"/>
          <w:szCs w:val="28"/>
          <w:lang w:val="uk-UA"/>
        </w:rPr>
        <w:t>Ніколов</w:t>
      </w:r>
      <w:proofErr w:type="spellEnd"/>
      <w:r>
        <w:rPr>
          <w:sz w:val="28"/>
          <w:szCs w:val="28"/>
          <w:lang w:val="uk-UA"/>
        </w:rPr>
        <w:t xml:space="preserve"> Іван Іванович – студент магістратури (ОНАХТ) з наукової спеціальності 133 – «Галузеве машинобудування». </w:t>
      </w:r>
    </w:p>
    <w:p w:rsidR="002965F7" w:rsidRDefault="002965F7" w:rsidP="002965F7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Передбачуваний науковий керівник </w:t>
      </w:r>
      <w:proofErr w:type="spellStart"/>
      <w:r>
        <w:rPr>
          <w:sz w:val="28"/>
          <w:szCs w:val="28"/>
          <w:lang w:val="uk-UA"/>
        </w:rPr>
        <w:t>Зиков</w:t>
      </w:r>
      <w:proofErr w:type="spellEnd"/>
      <w:r>
        <w:rPr>
          <w:sz w:val="28"/>
          <w:szCs w:val="28"/>
          <w:lang w:val="uk-UA"/>
        </w:rPr>
        <w:t xml:space="preserve"> О.В.</w:t>
      </w:r>
    </w:p>
    <w:p w:rsidR="002965F7" w:rsidRPr="00CC5FDF" w:rsidRDefault="002965F7" w:rsidP="002965F7">
      <w:pPr>
        <w:ind w:right="43"/>
        <w:jc w:val="both"/>
        <w:rPr>
          <w:sz w:val="28"/>
          <w:szCs w:val="28"/>
          <w:lang w:val="uk-UA"/>
        </w:rPr>
      </w:pPr>
    </w:p>
    <w:p w:rsidR="002965F7" w:rsidRDefault="002965F7" w:rsidP="002965F7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346EE5">
        <w:rPr>
          <w:b/>
          <w:bCs/>
          <w:sz w:val="28"/>
          <w:szCs w:val="28"/>
          <w:lang w:val="uk-UA"/>
        </w:rPr>
        <w:t>.СЛУХАЛИ</w:t>
      </w:r>
      <w:r>
        <w:rPr>
          <w:sz w:val="28"/>
          <w:szCs w:val="28"/>
          <w:lang w:val="uk-UA"/>
        </w:rPr>
        <w:t xml:space="preserve">: викладача механіко.-технологічного фахового коледжу ОНАХТ </w:t>
      </w:r>
      <w:proofErr w:type="spellStart"/>
      <w:r>
        <w:rPr>
          <w:sz w:val="28"/>
          <w:szCs w:val="28"/>
          <w:lang w:val="uk-UA"/>
        </w:rPr>
        <w:t>Зобова</w:t>
      </w:r>
      <w:proofErr w:type="spellEnd"/>
      <w:r>
        <w:rPr>
          <w:sz w:val="28"/>
          <w:szCs w:val="28"/>
          <w:lang w:val="uk-UA"/>
        </w:rPr>
        <w:t xml:space="preserve"> А.А., який </w:t>
      </w:r>
      <w:proofErr w:type="spellStart"/>
      <w:r>
        <w:rPr>
          <w:sz w:val="28"/>
          <w:szCs w:val="28"/>
          <w:lang w:val="uk-UA"/>
        </w:rPr>
        <w:t>направляєтьна</w:t>
      </w:r>
      <w:proofErr w:type="spellEnd"/>
      <w:r>
        <w:rPr>
          <w:sz w:val="28"/>
          <w:szCs w:val="28"/>
          <w:lang w:val="uk-UA"/>
        </w:rPr>
        <w:t xml:space="preserve"> на підвищення кваліфікації на кафедру </w:t>
      </w:r>
      <w:proofErr w:type="spellStart"/>
      <w:r>
        <w:rPr>
          <w:sz w:val="28"/>
          <w:szCs w:val="28"/>
          <w:lang w:val="uk-UA"/>
        </w:rPr>
        <w:t>ПОтаЕМ</w:t>
      </w:r>
      <w:proofErr w:type="spellEnd"/>
      <w:r>
        <w:rPr>
          <w:sz w:val="28"/>
          <w:szCs w:val="28"/>
          <w:lang w:val="uk-UA"/>
        </w:rPr>
        <w:t>.</w:t>
      </w:r>
    </w:p>
    <w:p w:rsidR="002965F7" w:rsidRDefault="002965F7" w:rsidP="002965F7">
      <w:pPr>
        <w:ind w:right="43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</w:t>
      </w:r>
      <w:r w:rsidRPr="00346EE5">
        <w:rPr>
          <w:b/>
          <w:bCs/>
          <w:sz w:val="28"/>
          <w:szCs w:val="28"/>
          <w:lang w:val="uk-UA"/>
        </w:rPr>
        <w:t>.УХВАЛИЛИ</w:t>
      </w:r>
      <w:r>
        <w:rPr>
          <w:sz w:val="28"/>
          <w:szCs w:val="28"/>
          <w:lang w:val="uk-UA"/>
        </w:rPr>
        <w:t xml:space="preserve">: схвалити направлення  викладача механіко.-технологічного фахового коледжу ОНАХТ </w:t>
      </w:r>
      <w:proofErr w:type="spellStart"/>
      <w:r>
        <w:rPr>
          <w:sz w:val="28"/>
          <w:szCs w:val="28"/>
          <w:lang w:val="uk-UA"/>
        </w:rPr>
        <w:t>Зобова</w:t>
      </w:r>
      <w:proofErr w:type="spellEnd"/>
      <w:r>
        <w:rPr>
          <w:sz w:val="28"/>
          <w:szCs w:val="28"/>
          <w:lang w:val="uk-UA"/>
        </w:rPr>
        <w:t xml:space="preserve"> А.А. на підвищення кваліфікації на кафедру </w:t>
      </w:r>
      <w:proofErr w:type="spellStart"/>
      <w:r>
        <w:rPr>
          <w:sz w:val="28"/>
          <w:szCs w:val="28"/>
          <w:lang w:val="uk-UA"/>
        </w:rPr>
        <w:t>ПОтаЕМ</w:t>
      </w:r>
      <w:proofErr w:type="spellEnd"/>
      <w:r>
        <w:rPr>
          <w:sz w:val="28"/>
          <w:szCs w:val="28"/>
          <w:lang w:val="uk-UA"/>
        </w:rPr>
        <w:t>.</w:t>
      </w:r>
    </w:p>
    <w:p w:rsidR="002965F7" w:rsidRDefault="002965F7" w:rsidP="002965F7">
      <w:pPr>
        <w:ind w:right="-427"/>
        <w:rPr>
          <w:color w:val="333333"/>
          <w:sz w:val="28"/>
          <w:szCs w:val="28"/>
          <w:lang w:val="uk-UA"/>
        </w:rPr>
      </w:pPr>
      <w:r>
        <w:rPr>
          <w:b/>
          <w:bCs/>
          <w:color w:val="333333"/>
          <w:sz w:val="28"/>
          <w:szCs w:val="28"/>
          <w:lang w:val="uk-UA"/>
        </w:rPr>
        <w:t>7.</w:t>
      </w:r>
      <w:r w:rsidRPr="00655FFD">
        <w:rPr>
          <w:b/>
          <w:bCs/>
          <w:color w:val="333333"/>
          <w:sz w:val="28"/>
          <w:szCs w:val="28"/>
          <w:lang w:val="uk-UA"/>
        </w:rPr>
        <w:t>СЛУХАЛИ</w:t>
      </w:r>
      <w:r>
        <w:rPr>
          <w:color w:val="333333"/>
          <w:sz w:val="28"/>
          <w:szCs w:val="28"/>
          <w:lang w:val="uk-UA"/>
        </w:rPr>
        <w:t xml:space="preserve">: звіт професора кафедри туризму та </w:t>
      </w:r>
      <w:proofErr w:type="spellStart"/>
      <w:r>
        <w:rPr>
          <w:color w:val="333333"/>
          <w:sz w:val="28"/>
          <w:szCs w:val="28"/>
          <w:lang w:val="uk-UA"/>
        </w:rPr>
        <w:t>готельно</w:t>
      </w:r>
      <w:proofErr w:type="spellEnd"/>
      <w:r>
        <w:rPr>
          <w:color w:val="333333"/>
          <w:sz w:val="28"/>
          <w:szCs w:val="28"/>
          <w:lang w:val="uk-UA"/>
        </w:rPr>
        <w:t>-ресторанної справи Вінницького торговельно-економічного інституту КНТЕУ</w:t>
      </w:r>
    </w:p>
    <w:p w:rsidR="002965F7" w:rsidRDefault="002965F7" w:rsidP="002965F7">
      <w:pPr>
        <w:ind w:right="-427"/>
        <w:rPr>
          <w:color w:val="333333"/>
          <w:sz w:val="28"/>
          <w:szCs w:val="28"/>
          <w:lang w:val="uk-UA"/>
        </w:rPr>
      </w:pPr>
      <w:proofErr w:type="spellStart"/>
      <w:r>
        <w:rPr>
          <w:color w:val="333333"/>
          <w:sz w:val="28"/>
          <w:szCs w:val="28"/>
          <w:lang w:val="uk-UA"/>
        </w:rPr>
        <w:t>к.т.н</w:t>
      </w:r>
      <w:proofErr w:type="spellEnd"/>
      <w:r>
        <w:rPr>
          <w:color w:val="333333"/>
          <w:sz w:val="28"/>
          <w:szCs w:val="28"/>
          <w:lang w:val="uk-UA"/>
        </w:rPr>
        <w:t>. Бандури Валентини Миколаївни про</w:t>
      </w:r>
    </w:p>
    <w:p w:rsidR="002965F7" w:rsidRDefault="002965F7" w:rsidP="002965F7">
      <w:pPr>
        <w:ind w:right="-427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підвищення кваліфікації /стажування в Одеській національній академії харчових технологій на  кафедрі «Процесів, обладнання та енергетичного менеджменту».  </w:t>
      </w:r>
    </w:p>
    <w:p w:rsidR="002965F7" w:rsidRDefault="002965F7" w:rsidP="002965F7">
      <w:pPr>
        <w:ind w:right="-427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Програма:  «Сучасні методи викладання дисципліни  обладнання харчових виробництв» без відриву від основного місця роботи з 14.09.2020р. по 23.10.2020р</w:t>
      </w:r>
    </w:p>
    <w:p w:rsidR="002965F7" w:rsidRPr="00655FFD" w:rsidRDefault="002965F7" w:rsidP="002965F7">
      <w:pPr>
        <w:ind w:right="-427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Загальний обсяг стажування складає 180 академічних годин/ 6 кредитів ЕСТ</w:t>
      </w:r>
      <w:r>
        <w:rPr>
          <w:color w:val="333333"/>
          <w:sz w:val="28"/>
          <w:szCs w:val="28"/>
          <w:lang w:val="en-US"/>
        </w:rPr>
        <w:t>S</w:t>
      </w:r>
      <w:r>
        <w:rPr>
          <w:color w:val="333333"/>
          <w:sz w:val="28"/>
          <w:szCs w:val="28"/>
          <w:lang w:val="uk-UA"/>
        </w:rPr>
        <w:t>.</w:t>
      </w:r>
    </w:p>
    <w:p w:rsidR="002965F7" w:rsidRPr="002518C7" w:rsidRDefault="002965F7" w:rsidP="002965F7">
      <w:pPr>
        <w:ind w:right="-427"/>
        <w:rPr>
          <w:color w:val="333333"/>
          <w:sz w:val="28"/>
          <w:szCs w:val="28"/>
          <w:lang w:val="uk-UA"/>
        </w:rPr>
      </w:pPr>
      <w:r>
        <w:rPr>
          <w:b/>
          <w:bCs/>
          <w:color w:val="333333"/>
          <w:sz w:val="28"/>
          <w:szCs w:val="28"/>
          <w:lang w:val="uk-UA"/>
        </w:rPr>
        <w:t>7.</w:t>
      </w:r>
      <w:r w:rsidRPr="00655FFD">
        <w:rPr>
          <w:b/>
          <w:bCs/>
          <w:color w:val="333333"/>
          <w:sz w:val="28"/>
          <w:szCs w:val="28"/>
          <w:lang w:val="uk-UA"/>
        </w:rPr>
        <w:t>УХВАЛИЛИ</w:t>
      </w:r>
      <w:r>
        <w:rPr>
          <w:color w:val="333333"/>
          <w:sz w:val="28"/>
          <w:szCs w:val="28"/>
          <w:lang w:val="uk-UA"/>
        </w:rPr>
        <w:t xml:space="preserve">: Програма  підвищення кваліфікації/стажування виконана в повному обсязі. </w:t>
      </w:r>
    </w:p>
    <w:p w:rsidR="002965F7" w:rsidRPr="002518C7" w:rsidRDefault="002965F7" w:rsidP="002965F7">
      <w:pPr>
        <w:ind w:left="284" w:right="-427"/>
        <w:rPr>
          <w:color w:val="333333"/>
          <w:sz w:val="28"/>
          <w:szCs w:val="28"/>
          <w:lang w:val="uk-UA"/>
        </w:rPr>
      </w:pPr>
    </w:p>
    <w:p w:rsidR="002965F7" w:rsidRPr="002518C7" w:rsidRDefault="002965F7" w:rsidP="002965F7">
      <w:pPr>
        <w:ind w:left="284" w:right="-427"/>
        <w:rPr>
          <w:color w:val="333333"/>
          <w:sz w:val="28"/>
          <w:szCs w:val="28"/>
          <w:lang w:val="uk-UA"/>
        </w:rPr>
      </w:pPr>
    </w:p>
    <w:p w:rsidR="002965F7" w:rsidRDefault="002965F7" w:rsidP="002965F7">
      <w:pPr>
        <w:ind w:right="43"/>
        <w:jc w:val="both"/>
        <w:rPr>
          <w:sz w:val="28"/>
          <w:szCs w:val="28"/>
          <w:lang w:val="uk-UA"/>
        </w:rPr>
      </w:pPr>
    </w:p>
    <w:p w:rsidR="002965F7" w:rsidRDefault="002965F7" w:rsidP="002965F7">
      <w:pPr>
        <w:ind w:right="-99"/>
        <w:jc w:val="both"/>
        <w:rPr>
          <w:sz w:val="28"/>
          <w:szCs w:val="28"/>
          <w:lang w:val="uk-UA"/>
        </w:rPr>
      </w:pPr>
    </w:p>
    <w:p w:rsidR="002965F7" w:rsidRDefault="002965F7" w:rsidP="002965F7">
      <w:pPr>
        <w:ind w:left="360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Зав .кафедри, проф.                                                      </w:t>
      </w:r>
      <w:proofErr w:type="spellStart"/>
      <w:r>
        <w:rPr>
          <w:sz w:val="28"/>
          <w:szCs w:val="28"/>
          <w:lang w:val="uk-UA"/>
        </w:rPr>
        <w:t>О.Г.Бурдо</w:t>
      </w:r>
      <w:proofErr w:type="spellEnd"/>
    </w:p>
    <w:p w:rsidR="002965F7" w:rsidRDefault="002965F7" w:rsidP="002965F7">
      <w:pPr>
        <w:ind w:left="360" w:right="43"/>
        <w:jc w:val="both"/>
        <w:rPr>
          <w:sz w:val="28"/>
          <w:szCs w:val="28"/>
          <w:lang w:val="uk-UA"/>
        </w:rPr>
      </w:pPr>
    </w:p>
    <w:p w:rsidR="002965F7" w:rsidRDefault="002965F7" w:rsidP="002965F7">
      <w:pPr>
        <w:ind w:left="360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Секретар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О.Ф.Терземан</w:t>
      </w:r>
      <w:proofErr w:type="spellEnd"/>
    </w:p>
    <w:p w:rsidR="002965F7" w:rsidRDefault="002965F7" w:rsidP="002965F7">
      <w:pPr>
        <w:ind w:left="360" w:right="43"/>
        <w:jc w:val="both"/>
        <w:rPr>
          <w:sz w:val="28"/>
          <w:szCs w:val="28"/>
          <w:lang w:val="uk-UA"/>
        </w:rPr>
      </w:pPr>
    </w:p>
    <w:p w:rsidR="00A66632" w:rsidRDefault="00A66632">
      <w:bookmarkStart w:id="0" w:name="_GoBack"/>
      <w:bookmarkEnd w:id="0"/>
    </w:p>
    <w:sectPr w:rsidR="00A666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B1405"/>
    <w:multiLevelType w:val="hybridMultilevel"/>
    <w:tmpl w:val="84820684"/>
    <w:lvl w:ilvl="0" w:tplc="08A84EF6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DA6"/>
    <w:rsid w:val="002965F7"/>
    <w:rsid w:val="00353DA6"/>
    <w:rsid w:val="00590238"/>
    <w:rsid w:val="0087010E"/>
    <w:rsid w:val="00A6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F7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65F7"/>
    <w:pPr>
      <w:ind w:right="45"/>
      <w:jc w:val="center"/>
    </w:pPr>
    <w:rPr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965F7"/>
    <w:rPr>
      <w:rFonts w:eastAsia="Times New Roman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F7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65F7"/>
    <w:pPr>
      <w:ind w:right="45"/>
      <w:jc w:val="center"/>
    </w:pPr>
    <w:rPr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965F7"/>
    <w:rPr>
      <w:rFonts w:eastAsia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4042</Words>
  <Characters>2305</Characters>
  <Application>Microsoft Office Word</Application>
  <DocSecurity>0</DocSecurity>
  <Lines>19</Lines>
  <Paragraphs>12</Paragraphs>
  <ScaleCrop>false</ScaleCrop>
  <Company/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2023-05-10T07:54:00Z</dcterms:created>
  <dcterms:modified xsi:type="dcterms:W3CDTF">2023-05-10T07:55:00Z</dcterms:modified>
</cp:coreProperties>
</file>