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29" w:rsidRDefault="002E5129" w:rsidP="002E5129">
      <w:pPr>
        <w:ind w:left="284" w:right="43" w:hanging="284"/>
        <w:jc w:val="center"/>
        <w:rPr>
          <w:sz w:val="28"/>
        </w:rPr>
      </w:pPr>
      <w:r>
        <w:rPr>
          <w:sz w:val="28"/>
        </w:rPr>
        <w:t>М</w:t>
      </w:r>
      <w:proofErr w:type="spellStart"/>
      <w:r>
        <w:rPr>
          <w:sz w:val="28"/>
          <w:lang w:val="uk-UA"/>
        </w:rPr>
        <w:t>іністерство</w:t>
      </w:r>
      <w:proofErr w:type="spellEnd"/>
      <w:r>
        <w:rPr>
          <w:sz w:val="28"/>
          <w:lang w:val="uk-UA"/>
        </w:rPr>
        <w:t xml:space="preserve">  освіти  і  науки  України</w:t>
      </w:r>
    </w:p>
    <w:p w:rsidR="002E5129" w:rsidRDefault="002E5129" w:rsidP="002E5129">
      <w:pPr>
        <w:ind w:left="284" w:right="43" w:hanging="284"/>
        <w:jc w:val="both"/>
        <w:rPr>
          <w:sz w:val="28"/>
        </w:rPr>
      </w:pPr>
    </w:p>
    <w:p w:rsidR="002E5129" w:rsidRDefault="002E5129" w:rsidP="002E5129">
      <w:pPr>
        <w:ind w:left="284" w:right="43" w:hanging="284"/>
        <w:jc w:val="center"/>
        <w:rPr>
          <w:sz w:val="28"/>
        </w:rPr>
      </w:pPr>
      <w:r>
        <w:rPr>
          <w:sz w:val="28"/>
        </w:rPr>
        <w:t>ОДЕСЬКА</w:t>
      </w:r>
      <w:r>
        <w:rPr>
          <w:sz w:val="28"/>
          <w:lang w:val="uk-UA"/>
        </w:rPr>
        <w:t xml:space="preserve"> НАЦІОНАЛЬНА</w:t>
      </w:r>
      <w:r>
        <w:rPr>
          <w:sz w:val="28"/>
        </w:rPr>
        <w:t xml:space="preserve">  АКАДЕМІЯ  ХАРЧОВИХ  ТЕХНОЛОГІЙ</w:t>
      </w:r>
    </w:p>
    <w:p w:rsidR="002E5129" w:rsidRDefault="002E5129" w:rsidP="002E5129">
      <w:pPr>
        <w:ind w:left="284" w:right="43" w:hanging="284"/>
        <w:jc w:val="center"/>
        <w:rPr>
          <w:sz w:val="28"/>
        </w:rPr>
      </w:pPr>
    </w:p>
    <w:p w:rsidR="002E5129" w:rsidRDefault="002E5129" w:rsidP="002E5129">
      <w:pPr>
        <w:pStyle w:val="1"/>
      </w:pPr>
      <w:r>
        <w:t xml:space="preserve">                                                    ПРОТОКОЛ</w:t>
      </w:r>
    </w:p>
    <w:p w:rsidR="002E5129" w:rsidRPr="00BA5E9E" w:rsidRDefault="002E5129" w:rsidP="002E5129">
      <w:pPr>
        <w:ind w:left="284" w:right="43" w:hanging="284"/>
        <w:rPr>
          <w:sz w:val="28"/>
          <w:lang w:val="uk-UA"/>
        </w:rPr>
      </w:pPr>
      <w:r>
        <w:rPr>
          <w:sz w:val="28"/>
          <w:lang w:val="uk-UA"/>
        </w:rPr>
        <w:t xml:space="preserve">23.09.2019р                                                                                              </w:t>
      </w:r>
      <w:r>
        <w:rPr>
          <w:sz w:val="28"/>
        </w:rPr>
        <w:t>№</w:t>
      </w:r>
      <w:r>
        <w:rPr>
          <w:sz w:val="28"/>
          <w:lang w:val="uk-UA"/>
        </w:rPr>
        <w:t>2</w:t>
      </w:r>
    </w:p>
    <w:p w:rsidR="002E5129" w:rsidRDefault="002E5129" w:rsidP="002E5129">
      <w:pPr>
        <w:ind w:left="284" w:right="43" w:hanging="284"/>
        <w:jc w:val="both"/>
        <w:rPr>
          <w:sz w:val="28"/>
        </w:rPr>
      </w:pPr>
    </w:p>
    <w:p w:rsidR="002E5129" w:rsidRDefault="002E5129" w:rsidP="002E5129">
      <w:pPr>
        <w:ind w:left="284" w:right="43" w:hanging="284"/>
        <w:jc w:val="center"/>
        <w:rPr>
          <w:sz w:val="28"/>
          <w:lang w:val="uk-UA"/>
        </w:rPr>
      </w:pPr>
      <w:proofErr w:type="spellStart"/>
      <w:r>
        <w:rPr>
          <w:sz w:val="28"/>
        </w:rPr>
        <w:t>засідання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науково</w:t>
      </w:r>
      <w:proofErr w:type="spellEnd"/>
      <w:r>
        <w:rPr>
          <w:sz w:val="28"/>
          <w:lang w:val="uk-UA"/>
        </w:rPr>
        <w:t>го</w:t>
      </w:r>
      <w:r>
        <w:rPr>
          <w:sz w:val="28"/>
        </w:rPr>
        <w:t xml:space="preserve"> </w:t>
      </w:r>
      <w:proofErr w:type="spellStart"/>
      <w:r>
        <w:rPr>
          <w:sz w:val="28"/>
        </w:rPr>
        <w:t>семінару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кафедри</w:t>
      </w:r>
      <w:proofErr w:type="spellEnd"/>
    </w:p>
    <w:p w:rsidR="002E5129" w:rsidRDefault="002E5129" w:rsidP="002E5129">
      <w:pPr>
        <w:ind w:left="284" w:right="43" w:hanging="284"/>
        <w:jc w:val="center"/>
        <w:rPr>
          <w:sz w:val="28"/>
        </w:rPr>
      </w:pPr>
      <w:proofErr w:type="spellStart"/>
      <w:r>
        <w:rPr>
          <w:sz w:val="28"/>
        </w:rPr>
        <w:t>Процес</w:t>
      </w:r>
      <w:r>
        <w:rPr>
          <w:sz w:val="28"/>
          <w:lang w:val="uk-UA"/>
        </w:rPr>
        <w:t>ів</w:t>
      </w:r>
      <w:proofErr w:type="spellEnd"/>
      <w:r>
        <w:rPr>
          <w:sz w:val="28"/>
          <w:lang w:val="uk-UA"/>
        </w:rPr>
        <w:t>, обладнання та енергетичного менеджменту</w:t>
      </w:r>
      <w:r>
        <w:rPr>
          <w:sz w:val="28"/>
        </w:rPr>
        <w:t>»</w:t>
      </w:r>
    </w:p>
    <w:p w:rsidR="002E5129" w:rsidRDefault="002E5129" w:rsidP="002E5129">
      <w:pPr>
        <w:ind w:right="45"/>
        <w:jc w:val="both"/>
        <w:rPr>
          <w:sz w:val="28"/>
          <w:lang w:val="uk-UA"/>
        </w:rPr>
      </w:pPr>
    </w:p>
    <w:p w:rsidR="002E5129" w:rsidRDefault="002E5129" w:rsidP="002E5129">
      <w:pPr>
        <w:ind w:left="75"/>
        <w:rPr>
          <w:sz w:val="28"/>
          <w:lang w:val="uk-UA"/>
        </w:rPr>
      </w:pPr>
      <w:r>
        <w:rPr>
          <w:sz w:val="28"/>
          <w:lang w:val="uk-UA"/>
        </w:rPr>
        <w:t>Головуючий  -</w:t>
      </w:r>
      <w:proofErr w:type="spellStart"/>
      <w:r>
        <w:rPr>
          <w:sz w:val="28"/>
          <w:lang w:val="uk-UA"/>
        </w:rPr>
        <w:t>зав.кафедри</w:t>
      </w:r>
      <w:proofErr w:type="spellEnd"/>
      <w:r>
        <w:rPr>
          <w:sz w:val="28"/>
          <w:lang w:val="uk-UA"/>
        </w:rPr>
        <w:t>, проф.. Бурдо О.Г..</w:t>
      </w:r>
    </w:p>
    <w:p w:rsidR="002E5129" w:rsidRDefault="002E5129" w:rsidP="002E5129">
      <w:pPr>
        <w:ind w:left="75"/>
        <w:rPr>
          <w:sz w:val="28"/>
          <w:lang w:val="uk-UA"/>
        </w:rPr>
      </w:pPr>
      <w:r>
        <w:rPr>
          <w:sz w:val="28"/>
          <w:lang w:val="uk-UA"/>
        </w:rPr>
        <w:t xml:space="preserve">Секретар  - </w:t>
      </w:r>
      <w:proofErr w:type="spellStart"/>
      <w:r>
        <w:rPr>
          <w:sz w:val="28"/>
          <w:lang w:val="uk-UA"/>
        </w:rPr>
        <w:t>Терземан</w:t>
      </w:r>
      <w:proofErr w:type="spellEnd"/>
      <w:r>
        <w:rPr>
          <w:sz w:val="28"/>
          <w:lang w:val="uk-UA"/>
        </w:rPr>
        <w:t xml:space="preserve"> О.Ф.</w:t>
      </w:r>
    </w:p>
    <w:p w:rsidR="002E5129" w:rsidRDefault="002E5129" w:rsidP="002E5129">
      <w:pPr>
        <w:ind w:left="75"/>
        <w:rPr>
          <w:sz w:val="28"/>
          <w:lang w:val="uk-UA"/>
        </w:rPr>
      </w:pPr>
    </w:p>
    <w:p w:rsidR="002E5129" w:rsidRDefault="002E5129" w:rsidP="002E5129">
      <w:pPr>
        <w:ind w:right="-99"/>
        <w:jc w:val="both"/>
        <w:rPr>
          <w:sz w:val="28"/>
          <w:lang w:val="uk-UA"/>
        </w:rPr>
      </w:pPr>
      <w:r w:rsidRPr="00386FB9">
        <w:rPr>
          <w:b/>
          <w:sz w:val="28"/>
          <w:lang w:val="uk-UA"/>
        </w:rPr>
        <w:t>ПРИСУТНІ</w:t>
      </w:r>
      <w:r>
        <w:rPr>
          <w:sz w:val="28"/>
          <w:lang w:val="uk-UA"/>
        </w:rPr>
        <w:t xml:space="preserve">:  проф. Бурдо О.Г., проф.. </w:t>
      </w:r>
      <w:proofErr w:type="spellStart"/>
      <w:r>
        <w:rPr>
          <w:sz w:val="28"/>
          <w:lang w:val="uk-UA"/>
        </w:rPr>
        <w:t>Гладушняк</w:t>
      </w:r>
      <w:proofErr w:type="spellEnd"/>
      <w:r>
        <w:rPr>
          <w:sz w:val="28"/>
          <w:lang w:val="uk-UA"/>
        </w:rPr>
        <w:t xml:space="preserve"> О.К.,. проф. </w:t>
      </w:r>
      <w:proofErr w:type="spellStart"/>
      <w:r>
        <w:rPr>
          <w:sz w:val="28"/>
          <w:lang w:val="uk-UA"/>
        </w:rPr>
        <w:t>Ватренко</w:t>
      </w:r>
      <w:proofErr w:type="spellEnd"/>
      <w:r>
        <w:rPr>
          <w:sz w:val="28"/>
          <w:lang w:val="uk-UA"/>
        </w:rPr>
        <w:t xml:space="preserve"> О.В., доц.. </w:t>
      </w:r>
      <w:proofErr w:type="spellStart"/>
      <w:r>
        <w:rPr>
          <w:sz w:val="28"/>
          <w:lang w:val="uk-UA"/>
        </w:rPr>
        <w:t>Мординський</w:t>
      </w:r>
      <w:proofErr w:type="spellEnd"/>
      <w:r>
        <w:rPr>
          <w:sz w:val="28"/>
          <w:lang w:val="uk-UA"/>
        </w:rPr>
        <w:t xml:space="preserve"> В.П..,  доц. </w:t>
      </w:r>
      <w:proofErr w:type="spellStart"/>
      <w:r>
        <w:rPr>
          <w:sz w:val="28"/>
          <w:lang w:val="uk-UA"/>
        </w:rPr>
        <w:t>Безбах</w:t>
      </w:r>
      <w:proofErr w:type="spellEnd"/>
      <w:r>
        <w:rPr>
          <w:sz w:val="28"/>
          <w:lang w:val="uk-UA"/>
        </w:rPr>
        <w:t xml:space="preserve"> І.В., доц. </w:t>
      </w:r>
      <w:proofErr w:type="spellStart"/>
      <w:r>
        <w:rPr>
          <w:sz w:val="28"/>
          <w:lang w:val="uk-UA"/>
        </w:rPr>
        <w:t>Всеволодов</w:t>
      </w:r>
      <w:proofErr w:type="spellEnd"/>
      <w:r>
        <w:rPr>
          <w:sz w:val="28"/>
          <w:lang w:val="uk-UA"/>
        </w:rPr>
        <w:t xml:space="preserve"> О.М., доц.. </w:t>
      </w:r>
      <w:proofErr w:type="spellStart"/>
      <w:r>
        <w:rPr>
          <w:sz w:val="28"/>
          <w:lang w:val="uk-UA"/>
        </w:rPr>
        <w:t>Кепін</w:t>
      </w:r>
      <w:proofErr w:type="spellEnd"/>
      <w:r>
        <w:rPr>
          <w:sz w:val="28"/>
          <w:lang w:val="uk-UA"/>
        </w:rPr>
        <w:t xml:space="preserve"> М.І.., доц. </w:t>
      </w:r>
      <w:proofErr w:type="spellStart"/>
      <w:r>
        <w:rPr>
          <w:sz w:val="28"/>
          <w:lang w:val="uk-UA"/>
        </w:rPr>
        <w:t>Хомічук</w:t>
      </w:r>
      <w:proofErr w:type="spellEnd"/>
      <w:r>
        <w:rPr>
          <w:sz w:val="28"/>
          <w:lang w:val="uk-UA"/>
        </w:rPr>
        <w:t xml:space="preserve"> В.А.,  доц. </w:t>
      </w:r>
      <w:proofErr w:type="spellStart"/>
      <w:r>
        <w:rPr>
          <w:sz w:val="28"/>
          <w:lang w:val="uk-UA"/>
        </w:rPr>
        <w:t>Зиков</w:t>
      </w:r>
      <w:proofErr w:type="spellEnd"/>
      <w:r>
        <w:rPr>
          <w:sz w:val="28"/>
          <w:lang w:val="uk-UA"/>
        </w:rPr>
        <w:t xml:space="preserve"> О.В., доц.. Яровий  І.І., доц. Войтенко О.К., </w:t>
      </w:r>
      <w:r w:rsidRPr="0083615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ас. </w:t>
      </w:r>
      <w:proofErr w:type="spellStart"/>
      <w:r>
        <w:rPr>
          <w:sz w:val="28"/>
          <w:lang w:val="uk-UA"/>
        </w:rPr>
        <w:t>Левтринська</w:t>
      </w:r>
      <w:proofErr w:type="spellEnd"/>
      <w:r>
        <w:rPr>
          <w:sz w:val="28"/>
          <w:lang w:val="uk-UA"/>
        </w:rPr>
        <w:t xml:space="preserve"> Ю.О, ас. Сиротюк І.В., </w:t>
      </w:r>
      <w:proofErr w:type="spellStart"/>
      <w:r>
        <w:rPr>
          <w:sz w:val="28"/>
          <w:lang w:val="uk-UA"/>
        </w:rPr>
        <w:t>зав.лаб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Юрлов</w:t>
      </w:r>
      <w:proofErr w:type="spellEnd"/>
      <w:r>
        <w:rPr>
          <w:sz w:val="28"/>
          <w:lang w:val="uk-UA"/>
        </w:rPr>
        <w:t xml:space="preserve"> В.Ю., зав. </w:t>
      </w:r>
      <w:proofErr w:type="spellStart"/>
      <w:r>
        <w:rPr>
          <w:sz w:val="28"/>
          <w:lang w:val="uk-UA"/>
        </w:rPr>
        <w:t>лаб</w:t>
      </w:r>
      <w:proofErr w:type="spellEnd"/>
      <w:r>
        <w:rPr>
          <w:sz w:val="28"/>
          <w:lang w:val="uk-UA"/>
        </w:rPr>
        <w:t xml:space="preserve">. Сологуб О.А., </w:t>
      </w:r>
      <w:proofErr w:type="spellStart"/>
      <w:r>
        <w:rPr>
          <w:sz w:val="28"/>
          <w:lang w:val="uk-UA"/>
        </w:rPr>
        <w:t>інж.Терземан</w:t>
      </w:r>
      <w:proofErr w:type="spellEnd"/>
      <w:r>
        <w:rPr>
          <w:sz w:val="28"/>
          <w:lang w:val="uk-UA"/>
        </w:rPr>
        <w:t xml:space="preserve"> О.Ф., інж. </w:t>
      </w:r>
      <w:proofErr w:type="spellStart"/>
      <w:r>
        <w:rPr>
          <w:sz w:val="28"/>
          <w:lang w:val="uk-UA"/>
        </w:rPr>
        <w:t>Малашевич</w:t>
      </w:r>
      <w:proofErr w:type="spellEnd"/>
      <w:r>
        <w:rPr>
          <w:sz w:val="28"/>
          <w:lang w:val="uk-UA"/>
        </w:rPr>
        <w:t xml:space="preserve"> С.А., інж. Петровський В., 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Маренченко</w:t>
      </w:r>
      <w:proofErr w:type="spellEnd"/>
      <w:r>
        <w:rPr>
          <w:sz w:val="28"/>
          <w:lang w:val="uk-UA"/>
        </w:rPr>
        <w:t xml:space="preserve"> О.І.,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Масельська</w:t>
      </w:r>
      <w:proofErr w:type="spellEnd"/>
      <w:r>
        <w:rPr>
          <w:sz w:val="28"/>
          <w:lang w:val="uk-UA"/>
        </w:rPr>
        <w:t xml:space="preserve"> Я.О.,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Середа О.О.,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Пилипенко Є.О.,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Щербич</w:t>
      </w:r>
      <w:proofErr w:type="spellEnd"/>
      <w:r>
        <w:rPr>
          <w:sz w:val="28"/>
          <w:lang w:val="uk-UA"/>
        </w:rPr>
        <w:t xml:space="preserve"> М.В.</w:t>
      </w:r>
    </w:p>
    <w:p w:rsidR="002E5129" w:rsidRDefault="002E5129" w:rsidP="002E5129">
      <w:pPr>
        <w:ind w:right="-99"/>
        <w:jc w:val="both"/>
        <w:rPr>
          <w:sz w:val="28"/>
          <w:lang w:val="uk-UA"/>
        </w:rPr>
      </w:pPr>
    </w:p>
    <w:p w:rsidR="002E5129" w:rsidRDefault="002E5129" w:rsidP="002E5129">
      <w:pPr>
        <w:ind w:right="-99"/>
        <w:jc w:val="both"/>
        <w:rPr>
          <w:sz w:val="28"/>
          <w:lang w:val="uk-UA"/>
        </w:rPr>
      </w:pPr>
    </w:p>
    <w:p w:rsidR="002E5129" w:rsidRDefault="002E5129" w:rsidP="002E5129">
      <w:pPr>
        <w:ind w:right="-99"/>
        <w:jc w:val="both"/>
        <w:rPr>
          <w:sz w:val="28"/>
          <w:lang w:val="uk-UA"/>
        </w:rPr>
      </w:pPr>
      <w:r w:rsidRPr="008C5216">
        <w:rPr>
          <w:b/>
          <w:sz w:val="28"/>
          <w:lang w:val="uk-UA"/>
        </w:rPr>
        <w:t>ПОРЯДОК ДЕННИЙ</w:t>
      </w:r>
      <w:r>
        <w:rPr>
          <w:sz w:val="28"/>
          <w:lang w:val="uk-UA"/>
        </w:rPr>
        <w:t>:</w:t>
      </w:r>
    </w:p>
    <w:p w:rsidR="002E5129" w:rsidRDefault="002E5129" w:rsidP="002E5129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>1.Затвердження тем дисертаційних робіт аспірантів.</w:t>
      </w:r>
    </w:p>
    <w:p w:rsidR="002E5129" w:rsidRDefault="002E5129" w:rsidP="002E5129">
      <w:pPr>
        <w:ind w:right="45"/>
        <w:jc w:val="both"/>
        <w:rPr>
          <w:sz w:val="28"/>
          <w:lang w:val="uk-UA"/>
        </w:rPr>
      </w:pPr>
    </w:p>
    <w:p w:rsidR="002E5129" w:rsidRDefault="002E5129" w:rsidP="002E5129">
      <w:pPr>
        <w:ind w:right="45"/>
        <w:jc w:val="both"/>
        <w:rPr>
          <w:sz w:val="28"/>
          <w:lang w:val="uk-UA"/>
        </w:rPr>
      </w:pPr>
    </w:p>
    <w:p w:rsidR="002E5129" w:rsidRDefault="002E5129" w:rsidP="002E5129">
      <w:pPr>
        <w:ind w:left="360" w:right="45"/>
        <w:rPr>
          <w:sz w:val="28"/>
          <w:lang w:val="uk-UA"/>
        </w:rPr>
      </w:pPr>
      <w:r w:rsidRPr="003271F4">
        <w:rPr>
          <w:b/>
          <w:sz w:val="28"/>
          <w:lang w:val="uk-UA"/>
        </w:rPr>
        <w:t>1.1.СЛУХАЛИ</w:t>
      </w:r>
      <w:r>
        <w:rPr>
          <w:sz w:val="28"/>
          <w:lang w:val="uk-UA"/>
        </w:rPr>
        <w:t>: аспіранта 1 року навчання Середу О.О. з питання обґрунтування теми наукового дослідження: «Розробка камерної та барабанної сушарок для зневоднення термолабільної сировини в вакуумі» за спеціальністю 133 «Галузеве машинобудування». Науковий керівник –</w:t>
      </w:r>
      <w:proofErr w:type="spellStart"/>
      <w:r>
        <w:rPr>
          <w:sz w:val="28"/>
          <w:lang w:val="uk-UA"/>
        </w:rPr>
        <w:t>Терзієв</w:t>
      </w:r>
      <w:proofErr w:type="spellEnd"/>
      <w:r>
        <w:rPr>
          <w:sz w:val="28"/>
          <w:lang w:val="uk-UA"/>
        </w:rPr>
        <w:t xml:space="preserve"> С.Г., </w:t>
      </w:r>
      <w:proofErr w:type="spellStart"/>
      <w:r>
        <w:rPr>
          <w:sz w:val="28"/>
          <w:lang w:val="uk-UA"/>
        </w:rPr>
        <w:t>д.т.н</w:t>
      </w:r>
      <w:proofErr w:type="spellEnd"/>
      <w:r>
        <w:rPr>
          <w:sz w:val="28"/>
          <w:lang w:val="uk-UA"/>
        </w:rPr>
        <w:t>., доцент.</w:t>
      </w:r>
    </w:p>
    <w:p w:rsidR="002E5129" w:rsidRDefault="002E5129" w:rsidP="002E5129">
      <w:pPr>
        <w:ind w:left="360" w:right="45"/>
        <w:rPr>
          <w:sz w:val="28"/>
          <w:lang w:val="uk-UA"/>
        </w:rPr>
      </w:pPr>
      <w:r>
        <w:rPr>
          <w:sz w:val="28"/>
          <w:lang w:val="uk-UA"/>
        </w:rPr>
        <w:t xml:space="preserve">         Зміст індивідуального плану наукової роботи на весь строк підготовки в аспірантурі на здобуття наукового ступеня доктора філософії.</w:t>
      </w:r>
    </w:p>
    <w:p w:rsidR="002E5129" w:rsidRDefault="002E5129" w:rsidP="002E5129">
      <w:pPr>
        <w:ind w:left="360"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Зміст індивідуального навчального плану на весь строк підготовки в аспірантурі на здобуття наукового ступеня доктора філософії.</w:t>
      </w:r>
    </w:p>
    <w:p w:rsidR="002E5129" w:rsidRDefault="002E5129" w:rsidP="002E5129">
      <w:pPr>
        <w:ind w:left="360" w:right="45"/>
        <w:rPr>
          <w:sz w:val="28"/>
          <w:lang w:val="uk-UA"/>
        </w:rPr>
      </w:pPr>
      <w:r w:rsidRPr="003271F4">
        <w:rPr>
          <w:b/>
          <w:sz w:val="28"/>
          <w:lang w:val="uk-UA"/>
        </w:rPr>
        <w:t>1.1.УХВАЛИЛИ</w:t>
      </w:r>
      <w:r>
        <w:rPr>
          <w:sz w:val="28"/>
          <w:lang w:val="uk-UA"/>
        </w:rPr>
        <w:t xml:space="preserve">: Рекомендувати Вченій раді </w:t>
      </w:r>
      <w:proofErr w:type="spellStart"/>
      <w:r>
        <w:rPr>
          <w:sz w:val="28"/>
          <w:lang w:val="uk-UA"/>
        </w:rPr>
        <w:t>ННІХКтаЕ</w:t>
      </w:r>
      <w:proofErr w:type="spellEnd"/>
      <w:r>
        <w:rPr>
          <w:sz w:val="28"/>
          <w:lang w:val="uk-UA"/>
        </w:rPr>
        <w:t xml:space="preserve"> ім. Мартиновського В.С.  затвердити тему наукового дослідження аспіранта 1 року навчання Середи О.О. «Розробка камерної та барабанної сушарок для зневоднення термолабільної сировини в вакуумі» за спеціальністю 133 «Галузеве машинобудування». Науковий керівник –</w:t>
      </w:r>
      <w:proofErr w:type="spellStart"/>
      <w:r>
        <w:rPr>
          <w:sz w:val="28"/>
          <w:lang w:val="uk-UA"/>
        </w:rPr>
        <w:t>Терзієв</w:t>
      </w:r>
      <w:proofErr w:type="spellEnd"/>
      <w:r>
        <w:rPr>
          <w:sz w:val="28"/>
          <w:lang w:val="uk-UA"/>
        </w:rPr>
        <w:t xml:space="preserve"> С.Г., </w:t>
      </w:r>
      <w:proofErr w:type="spellStart"/>
      <w:r>
        <w:rPr>
          <w:sz w:val="28"/>
          <w:lang w:val="uk-UA"/>
        </w:rPr>
        <w:t>д.т.н</w:t>
      </w:r>
      <w:proofErr w:type="spellEnd"/>
      <w:r>
        <w:rPr>
          <w:sz w:val="28"/>
          <w:lang w:val="uk-UA"/>
        </w:rPr>
        <w:t>., доцент.</w:t>
      </w:r>
    </w:p>
    <w:p w:rsidR="002E5129" w:rsidRDefault="002E5129" w:rsidP="002E5129">
      <w:pPr>
        <w:ind w:left="360" w:right="45"/>
        <w:jc w:val="both"/>
        <w:rPr>
          <w:sz w:val="28"/>
          <w:lang w:val="uk-UA"/>
        </w:rPr>
      </w:pPr>
      <w:r>
        <w:rPr>
          <w:sz w:val="28"/>
          <w:lang w:val="uk-UA"/>
        </w:rPr>
        <w:t>Затвердити  індивідуальні плани наукової та навчальної роботи аспіранта Середи О.О. зі спеціальності 133 «Галузеве машинобудування» на весь строк підготовки в аспірантурі на здобуття наукового ступеня доктора філософії.</w:t>
      </w:r>
    </w:p>
    <w:p w:rsidR="002E5129" w:rsidRDefault="002E5129" w:rsidP="002E5129">
      <w:pPr>
        <w:ind w:left="360" w:right="45"/>
        <w:jc w:val="both"/>
        <w:rPr>
          <w:sz w:val="28"/>
          <w:lang w:val="uk-UA"/>
        </w:rPr>
      </w:pPr>
    </w:p>
    <w:p w:rsidR="002E5129" w:rsidRDefault="002E5129" w:rsidP="002E5129">
      <w:pPr>
        <w:ind w:left="360" w:right="45"/>
        <w:rPr>
          <w:sz w:val="28"/>
          <w:lang w:val="uk-UA"/>
        </w:rPr>
      </w:pPr>
      <w:r w:rsidRPr="009C7C29">
        <w:rPr>
          <w:b/>
          <w:sz w:val="28"/>
          <w:lang w:val="uk-UA"/>
        </w:rPr>
        <w:lastRenderedPageBreak/>
        <w:t>1.2.СЛУХАЛИ</w:t>
      </w:r>
      <w:r>
        <w:rPr>
          <w:sz w:val="28"/>
          <w:lang w:val="uk-UA"/>
        </w:rPr>
        <w:t xml:space="preserve">: аспіранта 1 року навчання Пилипенка Є.О. з питання обґрунтування теми наукового дослідження: « Механізми, кінетика та енергетика процесів зневоднення  в умовах дії  комбінованих мікрохвильових та інфрачервоних генераторів енергії» за спеціальністю 133 «Галузеве машинобудування». Науковий керівник –Бурдо О.Г., </w:t>
      </w:r>
      <w:proofErr w:type="spellStart"/>
      <w:r>
        <w:rPr>
          <w:sz w:val="28"/>
          <w:lang w:val="uk-UA"/>
        </w:rPr>
        <w:t>д.т.н</w:t>
      </w:r>
      <w:proofErr w:type="spellEnd"/>
      <w:r>
        <w:rPr>
          <w:sz w:val="28"/>
          <w:lang w:val="uk-UA"/>
        </w:rPr>
        <w:t>., професор.</w:t>
      </w:r>
    </w:p>
    <w:p w:rsidR="002E5129" w:rsidRDefault="002E5129" w:rsidP="002E5129">
      <w:pPr>
        <w:ind w:left="360" w:right="45"/>
        <w:rPr>
          <w:sz w:val="28"/>
          <w:lang w:val="uk-UA"/>
        </w:rPr>
      </w:pPr>
      <w:r>
        <w:rPr>
          <w:sz w:val="28"/>
          <w:lang w:val="uk-UA"/>
        </w:rPr>
        <w:t xml:space="preserve">         Зміст індивідуального плану наукової роботи на весь строк підготовки в аспірантурі на здобуття наукового ступеня доктора філософії.</w:t>
      </w:r>
    </w:p>
    <w:p w:rsidR="002E5129" w:rsidRDefault="002E5129" w:rsidP="002E5129">
      <w:pPr>
        <w:ind w:left="360"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Зміст індивідуального навчального плану на весь строк підготовки в аспірантурі на здобуття наукового ступеня доктора філософії.</w:t>
      </w:r>
    </w:p>
    <w:p w:rsidR="002E5129" w:rsidRDefault="002E5129" w:rsidP="002E5129">
      <w:pPr>
        <w:ind w:left="360" w:right="45"/>
        <w:rPr>
          <w:sz w:val="28"/>
          <w:lang w:val="uk-UA"/>
        </w:rPr>
      </w:pPr>
      <w:r w:rsidRPr="009C7C29">
        <w:rPr>
          <w:b/>
          <w:sz w:val="28"/>
          <w:lang w:val="uk-UA"/>
        </w:rPr>
        <w:t>1.2.УХВАЛИЛИ</w:t>
      </w:r>
      <w:r>
        <w:rPr>
          <w:sz w:val="28"/>
          <w:lang w:val="uk-UA"/>
        </w:rPr>
        <w:t xml:space="preserve">: Рекомендувати Вченій раді </w:t>
      </w:r>
      <w:proofErr w:type="spellStart"/>
      <w:r>
        <w:rPr>
          <w:sz w:val="28"/>
          <w:lang w:val="uk-UA"/>
        </w:rPr>
        <w:t>ННІХКтаЕ</w:t>
      </w:r>
      <w:proofErr w:type="spellEnd"/>
      <w:r>
        <w:rPr>
          <w:sz w:val="28"/>
          <w:lang w:val="uk-UA"/>
        </w:rPr>
        <w:t xml:space="preserve"> ім. Мартиновського В.С.  затвердити тему наукового дослідження аспіранта 1 року навчання Пилипенка Є.О. « Механізми, кінетика та енергетика процесів зневоднення  в умовах дії  комбінованих мікрохвильових та інфрачервоних генераторів енергії» за спеціальністю 133 «Галузеве машинобудування».</w:t>
      </w:r>
    </w:p>
    <w:p w:rsidR="002E5129" w:rsidRDefault="002E5129" w:rsidP="002E5129">
      <w:pPr>
        <w:ind w:left="360" w:right="45"/>
        <w:rPr>
          <w:sz w:val="28"/>
          <w:lang w:val="uk-UA"/>
        </w:rPr>
      </w:pPr>
      <w:r>
        <w:rPr>
          <w:b/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Науковий керівник – Бурдо О.Г., </w:t>
      </w:r>
      <w:proofErr w:type="spellStart"/>
      <w:r>
        <w:rPr>
          <w:sz w:val="28"/>
          <w:lang w:val="uk-UA"/>
        </w:rPr>
        <w:t>д.т.н</w:t>
      </w:r>
      <w:proofErr w:type="spellEnd"/>
      <w:r>
        <w:rPr>
          <w:sz w:val="28"/>
          <w:lang w:val="uk-UA"/>
        </w:rPr>
        <w:t>., професор.</w:t>
      </w:r>
    </w:p>
    <w:p w:rsidR="002E5129" w:rsidRDefault="002E5129" w:rsidP="002E5129">
      <w:pPr>
        <w:ind w:left="360" w:right="45"/>
        <w:jc w:val="both"/>
        <w:rPr>
          <w:sz w:val="28"/>
          <w:lang w:val="uk-UA"/>
        </w:rPr>
      </w:pPr>
      <w:r>
        <w:rPr>
          <w:sz w:val="28"/>
          <w:lang w:val="uk-UA"/>
        </w:rPr>
        <w:t>Затвердити  індивідуальні плани наукової та навчальної роботи аспіранта Пилипенка Є.О. зі спеціальності 133 «Галузеве машинобудування» на весь строк підготовки в аспірантурі на здобуття наукового ступеня доктора філософії.</w:t>
      </w:r>
    </w:p>
    <w:p w:rsidR="002E5129" w:rsidRDefault="002E5129" w:rsidP="002E5129">
      <w:pPr>
        <w:ind w:left="360" w:right="45"/>
        <w:jc w:val="both"/>
        <w:rPr>
          <w:sz w:val="28"/>
          <w:lang w:val="uk-UA"/>
        </w:rPr>
      </w:pPr>
    </w:p>
    <w:p w:rsidR="002E5129" w:rsidRDefault="002E5129" w:rsidP="002E5129">
      <w:pPr>
        <w:ind w:left="360" w:right="45"/>
        <w:rPr>
          <w:sz w:val="28"/>
          <w:lang w:val="uk-UA"/>
        </w:rPr>
      </w:pPr>
      <w:r w:rsidRPr="009C7C29">
        <w:rPr>
          <w:b/>
          <w:sz w:val="28"/>
          <w:lang w:val="uk-UA"/>
        </w:rPr>
        <w:t>1.3.СЛУХАЛИ</w:t>
      </w:r>
      <w:r>
        <w:rPr>
          <w:sz w:val="28"/>
          <w:lang w:val="uk-UA"/>
        </w:rPr>
        <w:t xml:space="preserve">: аспіранта 1 року навчання </w:t>
      </w:r>
      <w:proofErr w:type="spellStart"/>
      <w:r>
        <w:rPr>
          <w:sz w:val="28"/>
          <w:lang w:val="uk-UA"/>
        </w:rPr>
        <w:t>Щербича</w:t>
      </w:r>
      <w:proofErr w:type="spellEnd"/>
      <w:r>
        <w:rPr>
          <w:sz w:val="28"/>
          <w:lang w:val="uk-UA"/>
        </w:rPr>
        <w:t xml:space="preserve"> М.В.. з питання обґрунтування теми наукового дослідження: «Розробка енергоефективного мікрохвильового апарата для виробництва </w:t>
      </w:r>
      <w:proofErr w:type="spellStart"/>
      <w:r>
        <w:rPr>
          <w:sz w:val="28"/>
          <w:lang w:val="uk-UA"/>
        </w:rPr>
        <w:t>поліекстрактів</w:t>
      </w:r>
      <w:proofErr w:type="spellEnd"/>
      <w:r>
        <w:rPr>
          <w:sz w:val="28"/>
          <w:lang w:val="uk-UA"/>
        </w:rPr>
        <w:t>» за спеціальністю 133 «Галузеве машинобудування». Науковий керівник –</w:t>
      </w:r>
      <w:proofErr w:type="spellStart"/>
      <w:r>
        <w:rPr>
          <w:sz w:val="28"/>
          <w:lang w:val="uk-UA"/>
        </w:rPr>
        <w:t>Терзієв</w:t>
      </w:r>
      <w:proofErr w:type="spellEnd"/>
      <w:r>
        <w:rPr>
          <w:sz w:val="28"/>
          <w:lang w:val="uk-UA"/>
        </w:rPr>
        <w:t xml:space="preserve"> С.Г., </w:t>
      </w:r>
      <w:proofErr w:type="spellStart"/>
      <w:r>
        <w:rPr>
          <w:sz w:val="28"/>
          <w:lang w:val="uk-UA"/>
        </w:rPr>
        <w:t>д.т.н</w:t>
      </w:r>
      <w:proofErr w:type="spellEnd"/>
      <w:r>
        <w:rPr>
          <w:sz w:val="28"/>
          <w:lang w:val="uk-UA"/>
        </w:rPr>
        <w:t>., доцент.</w:t>
      </w:r>
    </w:p>
    <w:p w:rsidR="002E5129" w:rsidRDefault="002E5129" w:rsidP="002E5129">
      <w:pPr>
        <w:ind w:left="360" w:right="45"/>
        <w:rPr>
          <w:sz w:val="28"/>
          <w:lang w:val="uk-UA"/>
        </w:rPr>
      </w:pPr>
      <w:r>
        <w:rPr>
          <w:sz w:val="28"/>
          <w:lang w:val="uk-UA"/>
        </w:rPr>
        <w:t xml:space="preserve">         Зміст індивідуального плану наукової роботи на весь строк підготовки в аспірантурі на здобуття наукового ступеня доктора філософії.</w:t>
      </w:r>
    </w:p>
    <w:p w:rsidR="002E5129" w:rsidRDefault="002E5129" w:rsidP="002E5129">
      <w:pPr>
        <w:ind w:left="360"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Зміст індивідуального навчального плану на весь строк підготовки в аспірантурі на здобуття наукового ступеня.</w:t>
      </w:r>
    </w:p>
    <w:p w:rsidR="002E5129" w:rsidRDefault="002E5129" w:rsidP="002E5129">
      <w:pPr>
        <w:ind w:left="360" w:right="45"/>
        <w:rPr>
          <w:sz w:val="28"/>
          <w:lang w:val="uk-UA"/>
        </w:rPr>
      </w:pPr>
      <w:r w:rsidRPr="009C7C29">
        <w:rPr>
          <w:b/>
          <w:sz w:val="28"/>
          <w:lang w:val="uk-UA"/>
        </w:rPr>
        <w:t>1.3.УХВАЛИЛИ</w:t>
      </w:r>
      <w:r>
        <w:rPr>
          <w:sz w:val="28"/>
          <w:lang w:val="uk-UA"/>
        </w:rPr>
        <w:t xml:space="preserve">: : Рекомендувати Вченій раді </w:t>
      </w:r>
      <w:proofErr w:type="spellStart"/>
      <w:r>
        <w:rPr>
          <w:sz w:val="28"/>
          <w:lang w:val="uk-UA"/>
        </w:rPr>
        <w:t>ННІХКтаЕ</w:t>
      </w:r>
      <w:proofErr w:type="spellEnd"/>
      <w:r>
        <w:rPr>
          <w:sz w:val="28"/>
          <w:lang w:val="uk-UA"/>
        </w:rPr>
        <w:t xml:space="preserve"> ім. Мартиновського В.С.  затвердити тему наукового дослідження аспіранта 1 року навчання </w:t>
      </w:r>
      <w:proofErr w:type="spellStart"/>
      <w:r>
        <w:rPr>
          <w:sz w:val="28"/>
          <w:lang w:val="uk-UA"/>
        </w:rPr>
        <w:t>Щербича</w:t>
      </w:r>
      <w:proofErr w:type="spellEnd"/>
      <w:r>
        <w:rPr>
          <w:sz w:val="28"/>
          <w:lang w:val="uk-UA"/>
        </w:rPr>
        <w:t xml:space="preserve"> М.В. «Розробка енергоефективного мікрохвильового апарата для виробництва </w:t>
      </w:r>
      <w:proofErr w:type="spellStart"/>
      <w:r>
        <w:rPr>
          <w:sz w:val="28"/>
          <w:lang w:val="uk-UA"/>
        </w:rPr>
        <w:t>поліекстрактів</w:t>
      </w:r>
      <w:proofErr w:type="spellEnd"/>
      <w:r>
        <w:rPr>
          <w:sz w:val="28"/>
          <w:lang w:val="uk-UA"/>
        </w:rPr>
        <w:t>» за спеціальністю 133 «Галузеве машинобудування». Науковий керівник –</w:t>
      </w:r>
      <w:proofErr w:type="spellStart"/>
      <w:r>
        <w:rPr>
          <w:sz w:val="28"/>
          <w:lang w:val="uk-UA"/>
        </w:rPr>
        <w:t>Терзієв</w:t>
      </w:r>
      <w:proofErr w:type="spellEnd"/>
      <w:r>
        <w:rPr>
          <w:sz w:val="28"/>
          <w:lang w:val="uk-UA"/>
        </w:rPr>
        <w:t xml:space="preserve"> С.Г., </w:t>
      </w:r>
      <w:proofErr w:type="spellStart"/>
      <w:r>
        <w:rPr>
          <w:sz w:val="28"/>
          <w:lang w:val="uk-UA"/>
        </w:rPr>
        <w:t>д.т.н</w:t>
      </w:r>
      <w:proofErr w:type="spellEnd"/>
      <w:r>
        <w:rPr>
          <w:sz w:val="28"/>
          <w:lang w:val="uk-UA"/>
        </w:rPr>
        <w:t>., доцент.</w:t>
      </w:r>
    </w:p>
    <w:p w:rsidR="002E5129" w:rsidRDefault="002E5129" w:rsidP="002E5129">
      <w:pPr>
        <w:ind w:left="360"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Затвердити  індивідуальні плани наукової та навчальної роботи аспіранта </w:t>
      </w:r>
      <w:proofErr w:type="spellStart"/>
      <w:r>
        <w:rPr>
          <w:sz w:val="28"/>
          <w:lang w:val="uk-UA"/>
        </w:rPr>
        <w:t>Щербича</w:t>
      </w:r>
      <w:proofErr w:type="spellEnd"/>
      <w:r>
        <w:rPr>
          <w:sz w:val="28"/>
          <w:lang w:val="uk-UA"/>
        </w:rPr>
        <w:t xml:space="preserve"> М.В.. зі спеціальності 133 «Галузеве машинобудування» на весь строк підготовки в аспірантурі на здобуття наукового ступеня доктора філософії.</w:t>
      </w:r>
    </w:p>
    <w:p w:rsidR="002E5129" w:rsidRDefault="002E5129" w:rsidP="002E5129">
      <w:pPr>
        <w:ind w:left="360" w:right="45"/>
        <w:jc w:val="both"/>
        <w:rPr>
          <w:sz w:val="28"/>
          <w:lang w:val="uk-UA"/>
        </w:rPr>
      </w:pPr>
    </w:p>
    <w:p w:rsidR="002E5129" w:rsidRDefault="002E5129" w:rsidP="002E5129">
      <w:pPr>
        <w:ind w:right="45"/>
        <w:jc w:val="both"/>
        <w:rPr>
          <w:sz w:val="28"/>
          <w:lang w:val="uk-UA"/>
        </w:rPr>
      </w:pPr>
    </w:p>
    <w:p w:rsidR="002E5129" w:rsidRDefault="002E5129" w:rsidP="002E5129">
      <w:pPr>
        <w:ind w:right="45"/>
        <w:jc w:val="both"/>
        <w:rPr>
          <w:sz w:val="28"/>
          <w:lang w:val="uk-UA"/>
        </w:rPr>
      </w:pPr>
    </w:p>
    <w:p w:rsidR="002E5129" w:rsidRDefault="002E5129" w:rsidP="002E5129">
      <w:pPr>
        <w:ind w:right="45"/>
        <w:jc w:val="both"/>
        <w:rPr>
          <w:sz w:val="28"/>
          <w:lang w:val="uk-UA"/>
        </w:rPr>
      </w:pPr>
    </w:p>
    <w:p w:rsidR="002E5129" w:rsidRDefault="002E5129" w:rsidP="002E5129">
      <w:pPr>
        <w:ind w:right="45"/>
        <w:jc w:val="both"/>
        <w:rPr>
          <w:sz w:val="28"/>
          <w:lang w:val="uk-UA"/>
        </w:rPr>
      </w:pPr>
    </w:p>
    <w:p w:rsidR="002E5129" w:rsidRDefault="002E5129" w:rsidP="002E5129">
      <w:pPr>
        <w:ind w:right="45"/>
        <w:rPr>
          <w:sz w:val="28"/>
          <w:lang w:val="uk-UA"/>
        </w:rPr>
      </w:pPr>
      <w:r>
        <w:rPr>
          <w:sz w:val="28"/>
          <w:lang w:val="uk-UA"/>
        </w:rPr>
        <w:t xml:space="preserve">         Голова, зав. кафедри, проф..                                   </w:t>
      </w:r>
      <w:proofErr w:type="spellStart"/>
      <w:r>
        <w:rPr>
          <w:sz w:val="28"/>
          <w:lang w:val="uk-UA"/>
        </w:rPr>
        <w:t>О.Г.Бурдо</w:t>
      </w:r>
      <w:proofErr w:type="spellEnd"/>
    </w:p>
    <w:p w:rsidR="002E5129" w:rsidRDefault="002E5129" w:rsidP="002E5129">
      <w:pPr>
        <w:ind w:right="45"/>
        <w:rPr>
          <w:sz w:val="28"/>
          <w:lang w:val="uk-UA"/>
        </w:rPr>
      </w:pPr>
    </w:p>
    <w:p w:rsidR="00A66632" w:rsidRDefault="002E5129" w:rsidP="002E5129">
      <w:r>
        <w:rPr>
          <w:sz w:val="28"/>
          <w:lang w:val="uk-UA"/>
        </w:rPr>
        <w:t xml:space="preserve">         Секретар                                                                   </w:t>
      </w:r>
      <w:proofErr w:type="spellStart"/>
      <w:r>
        <w:rPr>
          <w:sz w:val="28"/>
          <w:lang w:val="uk-UA"/>
        </w:rPr>
        <w:t>О.Ф.Терземан</w:t>
      </w:r>
      <w:bookmarkStart w:id="0" w:name="_GoBack"/>
      <w:bookmarkEnd w:id="0"/>
      <w:proofErr w:type="spellEnd"/>
    </w:p>
    <w:sectPr w:rsidR="00A666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1E"/>
    <w:rsid w:val="0029101E"/>
    <w:rsid w:val="002E5129"/>
    <w:rsid w:val="00590238"/>
    <w:rsid w:val="00A66632"/>
    <w:rsid w:val="00DA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29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2E5129"/>
    <w:pPr>
      <w:keepNext/>
      <w:tabs>
        <w:tab w:val="left" w:pos="142"/>
      </w:tabs>
      <w:ind w:left="284" w:right="43" w:hanging="284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129"/>
    <w:rPr>
      <w:rFonts w:eastAsia="Times New Roman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29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2E5129"/>
    <w:pPr>
      <w:keepNext/>
      <w:tabs>
        <w:tab w:val="left" w:pos="142"/>
      </w:tabs>
      <w:ind w:left="284" w:right="43" w:hanging="284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129"/>
    <w:rPr>
      <w:rFonts w:eastAsia="Times New Roman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2957</Words>
  <Characters>1687</Characters>
  <Application>Microsoft Office Word</Application>
  <DocSecurity>0</DocSecurity>
  <Lines>14</Lines>
  <Paragraphs>9</Paragraphs>
  <ScaleCrop>false</ScaleCrop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2023-05-11T05:24:00Z</dcterms:created>
  <dcterms:modified xsi:type="dcterms:W3CDTF">2023-05-11T05:24:00Z</dcterms:modified>
</cp:coreProperties>
</file>