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41" w:rsidRDefault="00374741" w:rsidP="00374741">
      <w:pPr>
        <w:ind w:left="284" w:right="43" w:hanging="284"/>
        <w:jc w:val="center"/>
        <w:rPr>
          <w:sz w:val="28"/>
        </w:rPr>
      </w:pPr>
      <w:r>
        <w:rPr>
          <w:sz w:val="28"/>
        </w:rPr>
        <w:t>М</w:t>
      </w:r>
      <w:proofErr w:type="spellStart"/>
      <w:r>
        <w:rPr>
          <w:sz w:val="28"/>
          <w:lang w:val="uk-UA"/>
        </w:rPr>
        <w:t>іністерство</w:t>
      </w:r>
      <w:proofErr w:type="spellEnd"/>
      <w:r>
        <w:rPr>
          <w:sz w:val="28"/>
          <w:lang w:val="uk-UA"/>
        </w:rPr>
        <w:t xml:space="preserve">  освіти  і  науки  України</w:t>
      </w:r>
    </w:p>
    <w:p w:rsidR="00374741" w:rsidRDefault="00374741" w:rsidP="00374741">
      <w:pPr>
        <w:ind w:left="284" w:right="43" w:hanging="284"/>
        <w:jc w:val="both"/>
        <w:rPr>
          <w:sz w:val="28"/>
        </w:rPr>
      </w:pPr>
    </w:p>
    <w:p w:rsidR="00374741" w:rsidRDefault="00374741" w:rsidP="00374741">
      <w:pPr>
        <w:ind w:left="284" w:right="43" w:hanging="284"/>
        <w:jc w:val="center"/>
        <w:rPr>
          <w:sz w:val="28"/>
        </w:rPr>
      </w:pPr>
      <w:r>
        <w:rPr>
          <w:sz w:val="28"/>
        </w:rPr>
        <w:t>ОДЕСЬКА</w:t>
      </w:r>
      <w:r>
        <w:rPr>
          <w:sz w:val="28"/>
          <w:lang w:val="uk-UA"/>
        </w:rPr>
        <w:t xml:space="preserve"> НАЦІОНАЛЬНА</w:t>
      </w:r>
      <w:r>
        <w:rPr>
          <w:sz w:val="28"/>
        </w:rPr>
        <w:t xml:space="preserve">  АКАДЕМІЯ  ХАРЧОВИХ  ТЕХНОЛОГІЙ</w:t>
      </w:r>
    </w:p>
    <w:p w:rsidR="00374741" w:rsidRDefault="00374741" w:rsidP="00374741">
      <w:pPr>
        <w:ind w:left="284" w:right="43" w:hanging="284"/>
        <w:jc w:val="center"/>
        <w:rPr>
          <w:sz w:val="28"/>
        </w:rPr>
      </w:pPr>
    </w:p>
    <w:p w:rsidR="00374741" w:rsidRDefault="00374741" w:rsidP="00374741">
      <w:pPr>
        <w:pStyle w:val="1"/>
      </w:pPr>
      <w:r>
        <w:t xml:space="preserve">                                                    ПРОТОКОЛ</w:t>
      </w:r>
    </w:p>
    <w:p w:rsidR="00374741" w:rsidRPr="00BA5E9E" w:rsidRDefault="00374741" w:rsidP="00374741">
      <w:pPr>
        <w:ind w:left="284" w:right="43" w:hanging="284"/>
        <w:rPr>
          <w:sz w:val="28"/>
          <w:lang w:val="uk-UA"/>
        </w:rPr>
      </w:pPr>
      <w:r>
        <w:rPr>
          <w:sz w:val="28"/>
          <w:lang w:val="uk-UA"/>
        </w:rPr>
        <w:t xml:space="preserve">25.06.2020р                                                                                              </w:t>
      </w:r>
      <w:r>
        <w:rPr>
          <w:sz w:val="28"/>
        </w:rPr>
        <w:t>№</w:t>
      </w:r>
      <w:r>
        <w:rPr>
          <w:sz w:val="28"/>
          <w:lang w:val="uk-UA"/>
        </w:rPr>
        <w:t>6</w:t>
      </w:r>
    </w:p>
    <w:p w:rsidR="00374741" w:rsidRDefault="00374741" w:rsidP="00374741">
      <w:pPr>
        <w:ind w:left="284" w:right="43" w:hanging="284"/>
        <w:jc w:val="both"/>
        <w:rPr>
          <w:sz w:val="28"/>
        </w:rPr>
      </w:pPr>
    </w:p>
    <w:p w:rsidR="00374741" w:rsidRDefault="00374741" w:rsidP="00374741">
      <w:pPr>
        <w:ind w:left="284" w:right="43" w:hanging="284"/>
        <w:jc w:val="center"/>
        <w:rPr>
          <w:sz w:val="28"/>
          <w:lang w:val="uk-UA"/>
        </w:rPr>
      </w:pP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</w:t>
      </w:r>
      <w:proofErr w:type="spellEnd"/>
      <w:r>
        <w:rPr>
          <w:sz w:val="28"/>
          <w:lang w:val="uk-UA"/>
        </w:rPr>
        <w:t>го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семінару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кафедри</w:t>
      </w:r>
      <w:proofErr w:type="spellEnd"/>
    </w:p>
    <w:p w:rsidR="00374741" w:rsidRDefault="00374741" w:rsidP="00374741">
      <w:pPr>
        <w:ind w:left="284" w:right="43" w:hanging="284"/>
        <w:jc w:val="center"/>
        <w:rPr>
          <w:sz w:val="28"/>
        </w:rPr>
      </w:pPr>
      <w:proofErr w:type="spellStart"/>
      <w:r>
        <w:rPr>
          <w:sz w:val="28"/>
        </w:rPr>
        <w:t>Процес</w:t>
      </w:r>
      <w:r>
        <w:rPr>
          <w:sz w:val="28"/>
          <w:lang w:val="uk-UA"/>
        </w:rPr>
        <w:t>ів</w:t>
      </w:r>
      <w:proofErr w:type="spellEnd"/>
      <w:r>
        <w:rPr>
          <w:sz w:val="28"/>
          <w:lang w:val="uk-UA"/>
        </w:rPr>
        <w:t>, обладнання та енергетичного менеджменту</w:t>
      </w:r>
      <w:r>
        <w:rPr>
          <w:sz w:val="28"/>
        </w:rPr>
        <w:t>»</w:t>
      </w:r>
    </w:p>
    <w:p w:rsidR="00374741" w:rsidRDefault="00374741" w:rsidP="00374741">
      <w:pPr>
        <w:ind w:left="284" w:right="43" w:hanging="284"/>
        <w:jc w:val="center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–інж.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374741" w:rsidRPr="0089168B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проф. Бурдо О.Г.,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М.І.(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В.А(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І.І(</w:t>
      </w:r>
      <w:r w:rsidRPr="006762E6">
        <w:rPr>
          <w:sz w:val="28"/>
          <w:lang w:val="en-US"/>
        </w:rPr>
        <w:t xml:space="preserve"> </w:t>
      </w:r>
      <w:r>
        <w:rPr>
          <w:sz w:val="28"/>
          <w:lang w:val="en-US"/>
        </w:rPr>
        <w:t>on line</w:t>
      </w:r>
      <w:r>
        <w:rPr>
          <w:sz w:val="28"/>
          <w:lang w:val="uk-UA"/>
        </w:rPr>
        <w:t>.), доц. Войтенко О.К</w:t>
      </w:r>
      <w:r w:rsidRPr="006762E6">
        <w:rPr>
          <w:sz w:val="28"/>
          <w:lang w:val="en-US"/>
        </w:rPr>
        <w:t xml:space="preserve"> </w:t>
      </w:r>
      <w:r w:rsidRPr="00E720F9">
        <w:rPr>
          <w:sz w:val="28"/>
          <w:lang w:val="en-US"/>
        </w:rPr>
        <w:t>(</w:t>
      </w:r>
      <w:r>
        <w:rPr>
          <w:sz w:val="28"/>
          <w:lang w:val="en-US"/>
        </w:rPr>
        <w:t>on line</w:t>
      </w:r>
      <w:r w:rsidRPr="00E720F9">
        <w:rPr>
          <w:sz w:val="28"/>
          <w:lang w:val="en-US"/>
        </w:rPr>
        <w:t>)</w:t>
      </w:r>
      <w:r>
        <w:rPr>
          <w:sz w:val="28"/>
          <w:lang w:val="uk-UA"/>
        </w:rPr>
        <w:t xml:space="preserve">., 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Ю.О.,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 .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Шишов</w:t>
      </w:r>
      <w:proofErr w:type="spellEnd"/>
      <w:r>
        <w:rPr>
          <w:sz w:val="28"/>
          <w:lang w:val="uk-UA"/>
        </w:rPr>
        <w:t xml:space="preserve"> С </w:t>
      </w:r>
      <w:r>
        <w:rPr>
          <w:sz w:val="28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</w:rPr>
        <w:t xml:space="preserve"> </w:t>
      </w:r>
      <w:r>
        <w:rPr>
          <w:sz w:val="28"/>
          <w:lang w:val="en-US"/>
        </w:rPr>
        <w:t>line</w:t>
      </w:r>
      <w:r>
        <w:rPr>
          <w:sz w:val="28"/>
        </w:rPr>
        <w:t>)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Сиротюк І.В.,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Я.О </w:t>
      </w:r>
      <w:r w:rsidRPr="00E720F9">
        <w:rPr>
          <w:sz w:val="28"/>
          <w:lang w:val="uk-UA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>,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Пилипенко Є.О.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 ,</w:t>
      </w:r>
      <w:proofErr w:type="spellStart"/>
      <w:r>
        <w:rPr>
          <w:sz w:val="28"/>
          <w:lang w:val="uk-UA"/>
        </w:rPr>
        <w:t>асп.Середа</w:t>
      </w:r>
      <w:proofErr w:type="spellEnd"/>
      <w:r>
        <w:rPr>
          <w:sz w:val="28"/>
          <w:lang w:val="uk-UA"/>
        </w:rPr>
        <w:t xml:space="preserve"> О.О. </w:t>
      </w:r>
      <w:r w:rsidRPr="00E720F9">
        <w:rPr>
          <w:sz w:val="28"/>
          <w:lang w:val="uk-UA"/>
        </w:rPr>
        <w:t>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</w:t>
      </w:r>
      <w:proofErr w:type="spellEnd"/>
      <w:r>
        <w:rPr>
          <w:sz w:val="28"/>
          <w:lang w:val="uk-UA"/>
        </w:rPr>
        <w:t xml:space="preserve"> М.В.</w:t>
      </w:r>
      <w:r w:rsidRPr="00E720F9">
        <w:rPr>
          <w:sz w:val="28"/>
          <w:lang w:val="en-US"/>
        </w:rPr>
        <w:t xml:space="preserve"> (</w:t>
      </w:r>
      <w:r>
        <w:rPr>
          <w:sz w:val="28"/>
          <w:lang w:val="en-US"/>
        </w:rPr>
        <w:t>on line</w:t>
      </w:r>
      <w:r w:rsidRPr="00E720F9">
        <w:rPr>
          <w:sz w:val="28"/>
          <w:lang w:val="en-US"/>
        </w:rPr>
        <w:t>)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Алі В.П.</w:t>
      </w:r>
      <w:r w:rsidRPr="00E720F9">
        <w:rPr>
          <w:sz w:val="28"/>
          <w:lang w:val="en-US"/>
        </w:rPr>
        <w:t xml:space="preserve"> (</w:t>
      </w:r>
      <w:r>
        <w:rPr>
          <w:sz w:val="28"/>
          <w:lang w:val="en-US"/>
        </w:rPr>
        <w:t>on line</w:t>
      </w:r>
      <w:r w:rsidRPr="00E720F9">
        <w:rPr>
          <w:sz w:val="28"/>
          <w:lang w:val="en-US"/>
        </w:rPr>
        <w:t>)</w:t>
      </w:r>
      <w:r>
        <w:rPr>
          <w:sz w:val="28"/>
          <w:lang w:val="uk-UA"/>
        </w:rPr>
        <w:t>,</w:t>
      </w:r>
    </w:p>
    <w:p w:rsidR="00374741" w:rsidRDefault="00374741" w:rsidP="00374741">
      <w:pPr>
        <w:ind w:right="-99"/>
        <w:jc w:val="both"/>
        <w:rPr>
          <w:sz w:val="28"/>
          <w:lang w:val="uk-UA"/>
        </w:rPr>
      </w:pPr>
    </w:p>
    <w:p w:rsidR="00374741" w:rsidRPr="001C284F" w:rsidRDefault="00374741" w:rsidP="00374741">
      <w:pPr>
        <w:ind w:right="-99"/>
        <w:jc w:val="both"/>
        <w:rPr>
          <w:b/>
          <w:sz w:val="28"/>
          <w:lang w:val="uk-UA"/>
        </w:rPr>
      </w:pPr>
      <w:r w:rsidRPr="001C284F">
        <w:rPr>
          <w:b/>
          <w:sz w:val="28"/>
          <w:lang w:val="uk-UA"/>
        </w:rPr>
        <w:t>ПОРЯДОК ДЕННИЙ:</w:t>
      </w:r>
    </w:p>
    <w:p w:rsidR="00374741" w:rsidRDefault="00374741" w:rsidP="00374741">
      <w:pPr>
        <w:ind w:right="-99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Затвердження звітів аспірантів.</w:t>
      </w:r>
    </w:p>
    <w:p w:rsidR="00374741" w:rsidRDefault="00374741" w:rsidP="00374741">
      <w:pPr>
        <w:ind w:right="-99"/>
        <w:jc w:val="both"/>
        <w:rPr>
          <w:sz w:val="28"/>
          <w:lang w:val="uk-UA"/>
        </w:rPr>
      </w:pPr>
    </w:p>
    <w:p w:rsidR="00374741" w:rsidRDefault="00374741" w:rsidP="00374741">
      <w:pPr>
        <w:ind w:right="-99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  Спец. 133 «Галузеве машинобудування». Тема дисертаційної роботи «Інноваційні технології  зневоднення харчової сировини». Науковий керівник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Бурдо О.Г. – завідувач кафедри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, доктор технічних наук, професор. 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Робота підготовлена до захисту.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>: план виконано. Робота підготовлена до захисту.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другого року денної форми  навчання Сиротюка І.В. за 2019-2020н.р. Спец. 133 «Галузеве машинобудування». Тема дисертаційної роботи «Розробка випарного апарату із системою об'ємного підведення енергії».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Науковий керівник Бурдо О.Г. – доктор технічних наук, професор. 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3-й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Сиротюка І.В.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другого року денної форми  навчання </w:t>
      </w:r>
      <w:proofErr w:type="spellStart"/>
      <w:r>
        <w:rPr>
          <w:sz w:val="28"/>
          <w:lang w:val="uk-UA"/>
        </w:rPr>
        <w:t>Масельської</w:t>
      </w:r>
      <w:proofErr w:type="spellEnd"/>
      <w:r>
        <w:rPr>
          <w:sz w:val="28"/>
          <w:lang w:val="uk-UA"/>
        </w:rPr>
        <w:t xml:space="preserve"> Я.О.. за 2019-2020н.р. Спец. 133 «Галузеве машинобудування». Тема </w:t>
      </w:r>
      <w:r>
        <w:rPr>
          <w:sz w:val="28"/>
          <w:lang w:val="uk-UA"/>
        </w:rPr>
        <w:lastRenderedPageBreak/>
        <w:t>дисертаційної роботи «Кінетика процесів низькотемпературного розділення розчинів в багатофункціональних установках блочного виморожування»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– доктор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 xml:space="preserve">: Є відставання від плану, </w:t>
      </w:r>
      <w:proofErr w:type="spellStart"/>
      <w:r>
        <w:rPr>
          <w:sz w:val="28"/>
          <w:lang w:val="uk-UA"/>
        </w:rPr>
        <w:t>пов∙язані</w:t>
      </w:r>
      <w:proofErr w:type="spellEnd"/>
      <w:r>
        <w:rPr>
          <w:sz w:val="28"/>
          <w:lang w:val="uk-UA"/>
        </w:rPr>
        <w:t xml:space="preserve"> з експериментальним дослідженням.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3-й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Масельську</w:t>
      </w:r>
      <w:proofErr w:type="spellEnd"/>
      <w:r>
        <w:rPr>
          <w:sz w:val="28"/>
          <w:lang w:val="uk-UA"/>
        </w:rPr>
        <w:t xml:space="preserve"> Я.О.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першого року денної форми  навчання Пилипенка Є.О. за 2019-2020н.р. Спец. 133 «Галузеве машинобудування». Тема дисертаційної роботи «Механізм, кінетика та енергетика процесів  зневоднення харчової сировини на стрічковій сушарці із комбінованими мікрохвильовими та інфрачервоними джерелами енергії».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Бурдо О.Г. – доктор технічних наук, професор. 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 xml:space="preserve">: Є відставання від плану, </w:t>
      </w:r>
      <w:proofErr w:type="spellStart"/>
      <w:r>
        <w:rPr>
          <w:sz w:val="28"/>
          <w:lang w:val="uk-UA"/>
        </w:rPr>
        <w:t>пов∙язані</w:t>
      </w:r>
      <w:proofErr w:type="spellEnd"/>
      <w:r>
        <w:rPr>
          <w:sz w:val="28"/>
          <w:lang w:val="uk-UA"/>
        </w:rPr>
        <w:t xml:space="preserve"> з плануванням експериментальних досліджень та їх виконанням. Матеріал для першого розділу зібрано лише на 60%. Оскільки аспірант  Пилипенко Є.О. </w:t>
      </w:r>
      <w:proofErr w:type="spellStart"/>
      <w:r>
        <w:rPr>
          <w:sz w:val="28"/>
          <w:lang w:val="uk-UA"/>
        </w:rPr>
        <w:t>зобовязався</w:t>
      </w:r>
      <w:proofErr w:type="spellEnd"/>
      <w:r>
        <w:rPr>
          <w:sz w:val="28"/>
          <w:lang w:val="uk-UA"/>
        </w:rPr>
        <w:t xml:space="preserve"> ліквідувати відставання,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2-й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Пилипенка Є.О.</w:t>
      </w:r>
    </w:p>
    <w:p w:rsidR="00374741" w:rsidRPr="001C284F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5. 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першого року денної форми  навчання Середи </w:t>
      </w:r>
      <w:proofErr w:type="spellStart"/>
      <w:r>
        <w:rPr>
          <w:sz w:val="28"/>
          <w:lang w:val="uk-UA"/>
        </w:rPr>
        <w:t>О.О.за</w:t>
      </w:r>
      <w:proofErr w:type="spellEnd"/>
      <w:r>
        <w:rPr>
          <w:sz w:val="28"/>
          <w:lang w:val="uk-UA"/>
        </w:rPr>
        <w:t xml:space="preserve"> 2019-2020н.р. Спец. 133 «Галузеве машинобудування». Тема дисертаційної роботи «Розробка камерної та барабанної сушарок для зневоднення термолабільної сировини в вакуумі».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– доктор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5. УХВАЛИЛИ</w:t>
      </w:r>
      <w:r>
        <w:rPr>
          <w:sz w:val="28"/>
          <w:lang w:val="uk-UA"/>
        </w:rPr>
        <w:t xml:space="preserve">: Є відставання від плану, пов'язані зі зборкою вакуумної барабанної сушарки. Сушарка зібрана лише на 70%. Оскільки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Середа О.О. </w:t>
      </w:r>
      <w:proofErr w:type="spellStart"/>
      <w:r>
        <w:rPr>
          <w:sz w:val="28"/>
          <w:lang w:val="uk-UA"/>
        </w:rPr>
        <w:t>зобов∙язався</w:t>
      </w:r>
      <w:proofErr w:type="spellEnd"/>
      <w:r>
        <w:rPr>
          <w:sz w:val="28"/>
          <w:lang w:val="uk-UA"/>
        </w:rPr>
        <w:t xml:space="preserve"> ліквідувати відставання,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2-й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Середу О.О.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6. 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першого року денної форми  навчання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 .за 2019-2020н.р. Спец. 133 «Галузеве машинобудування». Тема дисертаційної роботи: «Розробка енергоефективного мікрохвильового апарата для виробництва </w:t>
      </w:r>
      <w:proofErr w:type="spellStart"/>
      <w:r>
        <w:rPr>
          <w:sz w:val="28"/>
          <w:lang w:val="uk-UA"/>
        </w:rPr>
        <w:t>поліекстрактів</w:t>
      </w:r>
      <w:proofErr w:type="spellEnd"/>
      <w:r>
        <w:rPr>
          <w:sz w:val="28"/>
          <w:lang w:val="uk-UA"/>
        </w:rPr>
        <w:t>».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– доктор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6.УХВАЛИЛИ</w:t>
      </w:r>
      <w:r>
        <w:rPr>
          <w:sz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2-й рік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Щербича</w:t>
      </w:r>
      <w:proofErr w:type="spellEnd"/>
      <w:r>
        <w:rPr>
          <w:sz w:val="28"/>
          <w:lang w:val="uk-UA"/>
        </w:rPr>
        <w:t xml:space="preserve"> М.В.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7.СЛУХАЛИ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другого року заочної форми  навчання Алі </w:t>
      </w:r>
      <w:proofErr w:type="spellStart"/>
      <w:r>
        <w:rPr>
          <w:sz w:val="28"/>
          <w:lang w:val="uk-UA"/>
        </w:rPr>
        <w:t>В.П.за</w:t>
      </w:r>
      <w:proofErr w:type="spellEnd"/>
      <w:r>
        <w:rPr>
          <w:sz w:val="28"/>
          <w:lang w:val="uk-UA"/>
        </w:rPr>
        <w:t xml:space="preserve"> 2019-2020н.р. Спец. 133 «Галузеве машинобудування». Тема дисертаційної роботи: </w:t>
      </w:r>
      <w:r>
        <w:rPr>
          <w:sz w:val="28"/>
          <w:lang w:val="uk-UA"/>
        </w:rPr>
        <w:lastRenderedPageBreak/>
        <w:t>«Процеси екстрагування та зневоднення при комплексній переробці плодово-ягідної сировини».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Науковий керівник Яровий І.І. –кандидат </w:t>
      </w:r>
      <w:proofErr w:type="spellStart"/>
      <w:r>
        <w:rPr>
          <w:sz w:val="28"/>
          <w:lang w:val="uk-UA"/>
        </w:rPr>
        <w:t>техн</w:t>
      </w:r>
      <w:proofErr w:type="spellEnd"/>
      <w:r>
        <w:rPr>
          <w:sz w:val="28"/>
          <w:lang w:val="uk-UA"/>
        </w:rPr>
        <w:t>. наук, доцент.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  <w:r w:rsidRPr="000B39C4">
        <w:rPr>
          <w:b/>
          <w:sz w:val="28"/>
          <w:lang w:val="uk-UA"/>
        </w:rPr>
        <w:t>7.УХВАЛИЛИ</w:t>
      </w:r>
      <w:r>
        <w:rPr>
          <w:sz w:val="28"/>
          <w:lang w:val="uk-UA"/>
        </w:rPr>
        <w:t xml:space="preserve">: є відставання від плану, </w:t>
      </w:r>
      <w:proofErr w:type="spellStart"/>
      <w:r>
        <w:rPr>
          <w:sz w:val="28"/>
          <w:lang w:val="uk-UA"/>
        </w:rPr>
        <w:t>пов∙язані</w:t>
      </w:r>
      <w:proofErr w:type="spellEnd"/>
      <w:r>
        <w:rPr>
          <w:sz w:val="28"/>
          <w:lang w:val="uk-UA"/>
        </w:rPr>
        <w:t xml:space="preserve"> з математичним та експериментальним дослідженням.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</w:t>
      </w:r>
      <w:proofErr w:type="spellStart"/>
      <w:r>
        <w:rPr>
          <w:sz w:val="28"/>
          <w:lang w:val="uk-UA"/>
        </w:rPr>
        <w:t>В.С.Мартиновського</w:t>
      </w:r>
      <w:proofErr w:type="spellEnd"/>
      <w:r>
        <w:rPr>
          <w:sz w:val="28"/>
          <w:lang w:val="uk-UA"/>
        </w:rPr>
        <w:t xml:space="preserve"> атестувати і перевести на 3-й рік навчання </w:t>
      </w:r>
      <w:proofErr w:type="spellStart"/>
      <w:r>
        <w:rPr>
          <w:sz w:val="28"/>
          <w:lang w:val="uk-UA"/>
        </w:rPr>
        <w:t>асп.Алі</w:t>
      </w:r>
      <w:proofErr w:type="spellEnd"/>
      <w:r>
        <w:rPr>
          <w:sz w:val="28"/>
          <w:lang w:val="uk-UA"/>
        </w:rPr>
        <w:t xml:space="preserve"> Віту Петрівну.</w:t>
      </w:r>
    </w:p>
    <w:p w:rsidR="00374741" w:rsidRDefault="00374741" w:rsidP="00374741">
      <w:pPr>
        <w:ind w:right="45"/>
        <w:jc w:val="both"/>
        <w:rPr>
          <w:sz w:val="28"/>
          <w:lang w:val="uk-UA"/>
        </w:rPr>
      </w:pPr>
    </w:p>
    <w:p w:rsidR="00374741" w:rsidRDefault="00374741" w:rsidP="00374741">
      <w:pPr>
        <w:ind w:left="75"/>
        <w:rPr>
          <w:sz w:val="28"/>
          <w:lang w:val="uk-UA"/>
        </w:rPr>
      </w:pPr>
    </w:p>
    <w:p w:rsidR="00374741" w:rsidRDefault="00374741" w:rsidP="00374741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Голова                           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  <w:r>
        <w:rPr>
          <w:sz w:val="28"/>
          <w:lang w:val="uk-UA"/>
        </w:rPr>
        <w:t>.</w:t>
      </w:r>
    </w:p>
    <w:p w:rsidR="00374741" w:rsidRDefault="00374741" w:rsidP="00374741">
      <w:pPr>
        <w:ind w:left="75"/>
        <w:rPr>
          <w:sz w:val="28"/>
          <w:lang w:val="uk-UA"/>
        </w:rPr>
      </w:pPr>
    </w:p>
    <w:p w:rsidR="00A66632" w:rsidRDefault="00374741" w:rsidP="00374741">
      <w:r>
        <w:rPr>
          <w:sz w:val="28"/>
          <w:lang w:val="uk-UA"/>
        </w:rPr>
        <w:t xml:space="preserve">     Секретар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32"/>
    <w:rsid w:val="0029101E"/>
    <w:rsid w:val="00374741"/>
    <w:rsid w:val="00590238"/>
    <w:rsid w:val="00807732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1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74741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741"/>
    <w:rPr>
      <w:rFonts w:eastAsia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1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74741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741"/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3298</Words>
  <Characters>1881</Characters>
  <Application>Microsoft Office Word</Application>
  <DocSecurity>0</DocSecurity>
  <Lines>15</Lines>
  <Paragraphs>10</Paragraphs>
  <ScaleCrop>false</ScaleCrop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2023-05-11T05:23:00Z</dcterms:created>
  <dcterms:modified xsi:type="dcterms:W3CDTF">2023-05-11T05:23:00Z</dcterms:modified>
</cp:coreProperties>
</file>